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0B" w:rsidRPr="00101066" w:rsidRDefault="006766E2" w:rsidP="00D03D4A">
      <w:pPr>
        <w:pStyle w:val="01Ttulo-IEIJ"/>
      </w:pPr>
      <w:bookmarkStart w:id="0" w:name="_GoBack"/>
      <w:bookmarkEnd w:id="0"/>
      <w:r>
        <w:t xml:space="preserve">Jogo de Xadrez </w:t>
      </w:r>
      <w:proofErr w:type="spellStart"/>
      <w:r>
        <w:t>Piagetiano</w:t>
      </w:r>
      <w:proofErr w:type="spellEnd"/>
    </w:p>
    <w:p w:rsidR="008022EA" w:rsidRPr="001774D9" w:rsidRDefault="00381448" w:rsidP="008022EA">
      <w:pPr>
        <w:pStyle w:val="PargrafodaLista"/>
        <w:widowControl/>
        <w:suppressAutoHyphens w:val="0"/>
        <w:autoSpaceDE w:val="0"/>
        <w:autoSpaceDN w:val="0"/>
        <w:adjustRightInd w:val="0"/>
        <w:spacing w:line="360" w:lineRule="auto"/>
        <w:ind w:left="360"/>
        <w:jc w:val="right"/>
        <w:rPr>
          <w:rFonts w:ascii="Calibri" w:hAnsi="Calibri" w:cs="Calibri"/>
          <w:color w:val="000000"/>
          <w:spacing w:val="40"/>
          <w:kern w:val="28"/>
        </w:rPr>
      </w:pPr>
      <w:proofErr w:type="spellStart"/>
      <w:r w:rsidRPr="001774D9">
        <w:rPr>
          <w:rFonts w:ascii="Calibri" w:hAnsi="Calibri" w:cs="Calibri"/>
          <w:color w:val="000000"/>
          <w:spacing w:val="40"/>
          <w:kern w:val="28"/>
        </w:rPr>
        <w:t>P</w:t>
      </w:r>
      <w:r w:rsidR="008022EA" w:rsidRPr="001774D9">
        <w:rPr>
          <w:rFonts w:ascii="Calibri" w:hAnsi="Calibri" w:cs="Calibri"/>
          <w:color w:val="000000"/>
          <w:spacing w:val="40"/>
          <w:kern w:val="28"/>
        </w:rPr>
        <w:t>rof</w:t>
      </w:r>
      <w:proofErr w:type="spellEnd"/>
      <w:r w:rsidR="008022EA" w:rsidRPr="001774D9">
        <w:rPr>
          <w:rFonts w:ascii="Calibri" w:hAnsi="Calibri" w:cs="Calibri"/>
          <w:color w:val="000000"/>
          <w:spacing w:val="40"/>
          <w:kern w:val="28"/>
        </w:rPr>
        <w:t xml:space="preserve"> ª Anna C. </w:t>
      </w:r>
      <w:proofErr w:type="spellStart"/>
      <w:r w:rsidR="008022EA" w:rsidRPr="001774D9">
        <w:rPr>
          <w:rFonts w:ascii="Calibri" w:hAnsi="Calibri" w:cs="Calibri"/>
          <w:color w:val="000000"/>
          <w:spacing w:val="40"/>
          <w:kern w:val="28"/>
        </w:rPr>
        <w:t>Galli</w:t>
      </w:r>
      <w:proofErr w:type="spellEnd"/>
      <w:r w:rsidR="008022EA" w:rsidRPr="001774D9">
        <w:rPr>
          <w:rFonts w:ascii="Calibri" w:hAnsi="Calibri" w:cs="Calibri"/>
          <w:color w:val="000000"/>
          <w:spacing w:val="40"/>
          <w:kern w:val="28"/>
        </w:rPr>
        <w:t xml:space="preserve"> – Matemática</w:t>
      </w:r>
    </w:p>
    <w:p w:rsidR="00275703" w:rsidRPr="00CE419C" w:rsidRDefault="002449BB" w:rsidP="00CE419C">
      <w:pPr>
        <w:pStyle w:val="03Texto-IEIJ"/>
        <w:rPr>
          <w:sz w:val="26"/>
          <w:szCs w:val="26"/>
        </w:rPr>
      </w:pPr>
      <w:r w:rsidRPr="00CE419C">
        <w:rPr>
          <w:sz w:val="26"/>
          <w:szCs w:val="26"/>
        </w:rPr>
        <w:t xml:space="preserve">Hoje você </w:t>
      </w:r>
      <w:r w:rsidR="00275703" w:rsidRPr="00CE419C">
        <w:rPr>
          <w:sz w:val="26"/>
          <w:szCs w:val="26"/>
        </w:rPr>
        <w:t>conhece</w:t>
      </w:r>
      <w:r w:rsidRPr="00CE419C">
        <w:rPr>
          <w:sz w:val="26"/>
          <w:szCs w:val="26"/>
        </w:rPr>
        <w:t xml:space="preserve">rá um novo jogo de xadrez, o </w:t>
      </w:r>
      <w:proofErr w:type="spellStart"/>
      <w:r w:rsidRPr="00CE419C">
        <w:rPr>
          <w:sz w:val="26"/>
          <w:szCs w:val="26"/>
        </w:rPr>
        <w:t>P</w:t>
      </w:r>
      <w:r w:rsidR="00383ECD">
        <w:rPr>
          <w:sz w:val="26"/>
          <w:szCs w:val="26"/>
        </w:rPr>
        <w:t>iagetiano</w:t>
      </w:r>
      <w:proofErr w:type="spellEnd"/>
      <w:r w:rsidR="00383ECD">
        <w:rPr>
          <w:sz w:val="26"/>
          <w:szCs w:val="26"/>
        </w:rPr>
        <w:t xml:space="preserve">, apresentado no livro </w:t>
      </w:r>
      <w:r w:rsidRPr="00CE419C">
        <w:rPr>
          <w:sz w:val="26"/>
          <w:szCs w:val="26"/>
        </w:rPr>
        <w:t xml:space="preserve">“As formas Elementares da Dialética” de Jean Piaget. </w:t>
      </w:r>
    </w:p>
    <w:p w:rsidR="00275703" w:rsidRDefault="00275703" w:rsidP="00383ECD">
      <w:pPr>
        <w:pStyle w:val="03Texto-IEIJ"/>
        <w:rPr>
          <w:sz w:val="26"/>
          <w:szCs w:val="26"/>
        </w:rPr>
      </w:pPr>
      <w:r w:rsidRPr="00CE419C">
        <w:rPr>
          <w:sz w:val="26"/>
          <w:szCs w:val="26"/>
        </w:rPr>
        <w:t>Antes de iniciar o jogo,</w:t>
      </w:r>
      <w:r w:rsidR="00383ECD">
        <w:rPr>
          <w:sz w:val="26"/>
          <w:szCs w:val="26"/>
        </w:rPr>
        <w:t xml:space="preserve"> recorte as 10 peças com setas, ao final da proposta.</w:t>
      </w:r>
    </w:p>
    <w:p w:rsidR="005B12A6" w:rsidRPr="00383ECD" w:rsidRDefault="00275703" w:rsidP="00383ECD">
      <w:pPr>
        <w:pStyle w:val="02Subttulo-IEIJ"/>
      </w:pPr>
      <w:r w:rsidRPr="00383ECD">
        <w:t>Regras</w:t>
      </w:r>
      <w:r w:rsidR="005B12A6" w:rsidRPr="00383ECD">
        <w:t>:</w:t>
      </w:r>
    </w:p>
    <w:p w:rsidR="00275703" w:rsidRPr="00CE419C" w:rsidRDefault="00AF10D4" w:rsidP="00CE419C">
      <w:pPr>
        <w:pStyle w:val="03Texto-IEIJ"/>
        <w:rPr>
          <w:sz w:val="26"/>
          <w:szCs w:val="26"/>
        </w:rPr>
      </w:pPr>
      <w:r w:rsidRPr="00383ECD">
        <w:rPr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 wp14:anchorId="7A72D02B" wp14:editId="21A8FE74">
            <wp:simplePos x="0" y="0"/>
            <wp:positionH relativeFrom="column">
              <wp:posOffset>4697730</wp:posOffset>
            </wp:positionH>
            <wp:positionV relativeFrom="paragraph">
              <wp:posOffset>79375</wp:posOffset>
            </wp:positionV>
            <wp:extent cx="1877695" cy="1885950"/>
            <wp:effectExtent l="0" t="0" r="8255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703" w:rsidRPr="00CE419C">
        <w:rPr>
          <w:sz w:val="26"/>
          <w:szCs w:val="26"/>
        </w:rPr>
        <w:t>- Número de jogadores: 2.</w:t>
      </w:r>
    </w:p>
    <w:p w:rsidR="00275703" w:rsidRPr="00CE419C" w:rsidRDefault="00275703" w:rsidP="00CE419C">
      <w:pPr>
        <w:pStyle w:val="03Texto-IEIJ"/>
        <w:rPr>
          <w:sz w:val="26"/>
          <w:szCs w:val="26"/>
        </w:rPr>
      </w:pPr>
      <w:r w:rsidRPr="00CE419C">
        <w:rPr>
          <w:sz w:val="26"/>
          <w:szCs w:val="26"/>
        </w:rPr>
        <w:t>- Composição: Um tabuleiro quadrado de 25 casas</w:t>
      </w:r>
      <w:r w:rsidR="00CE419C" w:rsidRPr="00CE419C">
        <w:rPr>
          <w:sz w:val="26"/>
          <w:szCs w:val="26"/>
        </w:rPr>
        <w:t xml:space="preserve"> (em anexo)</w:t>
      </w:r>
      <w:r w:rsidRPr="00CE419C">
        <w:rPr>
          <w:sz w:val="26"/>
          <w:szCs w:val="26"/>
        </w:rPr>
        <w:t xml:space="preserve"> e dois conjuntos de 5 peças, um para cada jogador;</w:t>
      </w:r>
    </w:p>
    <w:p w:rsidR="00275703" w:rsidRPr="00CE419C" w:rsidRDefault="00275703" w:rsidP="00CE419C">
      <w:pPr>
        <w:pStyle w:val="03Texto-IEIJ"/>
        <w:rPr>
          <w:sz w:val="26"/>
          <w:szCs w:val="26"/>
        </w:rPr>
      </w:pPr>
      <w:r w:rsidRPr="00CE419C">
        <w:rPr>
          <w:sz w:val="26"/>
          <w:szCs w:val="26"/>
        </w:rPr>
        <w:t xml:space="preserve">- </w:t>
      </w:r>
      <w:r w:rsidR="00D03D4A">
        <w:rPr>
          <w:sz w:val="26"/>
          <w:szCs w:val="26"/>
        </w:rPr>
        <w:t xml:space="preserve"> </w:t>
      </w:r>
      <w:r w:rsidRPr="00CE419C">
        <w:rPr>
          <w:sz w:val="26"/>
          <w:szCs w:val="26"/>
        </w:rPr>
        <w:t>Posicione as peças conforme a imagem</w:t>
      </w:r>
      <w:r w:rsidR="00CE419C" w:rsidRPr="00CE419C">
        <w:rPr>
          <w:sz w:val="26"/>
          <w:szCs w:val="26"/>
        </w:rPr>
        <w:t xml:space="preserve"> ao lado</w:t>
      </w:r>
      <w:r w:rsidRPr="00CE419C">
        <w:rPr>
          <w:sz w:val="26"/>
          <w:szCs w:val="26"/>
        </w:rPr>
        <w:t>, 5 para cada jogador:</w:t>
      </w:r>
    </w:p>
    <w:p w:rsidR="00275703" w:rsidRPr="00CE419C" w:rsidRDefault="00275703" w:rsidP="00CE419C">
      <w:pPr>
        <w:pStyle w:val="03Texto-IEIJ"/>
        <w:rPr>
          <w:sz w:val="26"/>
          <w:szCs w:val="26"/>
        </w:rPr>
      </w:pPr>
      <w:r w:rsidRPr="00CE419C">
        <w:rPr>
          <w:sz w:val="26"/>
          <w:szCs w:val="26"/>
        </w:rPr>
        <w:t>- Decida-se quem iniciará o jogo.</w:t>
      </w:r>
    </w:p>
    <w:p w:rsidR="00275703" w:rsidRPr="00CE419C" w:rsidRDefault="00275703" w:rsidP="00CE419C">
      <w:pPr>
        <w:pStyle w:val="03Texto-IEIJ"/>
        <w:rPr>
          <w:sz w:val="26"/>
          <w:szCs w:val="26"/>
        </w:rPr>
      </w:pPr>
      <w:r w:rsidRPr="00CE419C">
        <w:rPr>
          <w:sz w:val="26"/>
          <w:szCs w:val="26"/>
        </w:rPr>
        <w:t>- Cada jogador poderá mexer somente uma peça por jogada.</w:t>
      </w:r>
    </w:p>
    <w:p w:rsidR="00275703" w:rsidRPr="00CE419C" w:rsidRDefault="00275703" w:rsidP="00CE419C">
      <w:pPr>
        <w:pStyle w:val="03Texto-IEIJ"/>
        <w:rPr>
          <w:sz w:val="26"/>
          <w:szCs w:val="26"/>
        </w:rPr>
      </w:pPr>
      <w:r w:rsidRPr="00CE419C">
        <w:rPr>
          <w:sz w:val="26"/>
          <w:szCs w:val="26"/>
        </w:rPr>
        <w:t xml:space="preserve">- Cada peça anda uma casa por vez, sempre no sentido que as suas flechas </w:t>
      </w:r>
      <w:r w:rsidR="00CE419C" w:rsidRPr="00CE419C">
        <w:rPr>
          <w:sz w:val="26"/>
          <w:szCs w:val="26"/>
        </w:rPr>
        <w:t>i</w:t>
      </w:r>
      <w:r w:rsidRPr="00CE419C">
        <w:rPr>
          <w:sz w:val="26"/>
          <w:szCs w:val="26"/>
        </w:rPr>
        <w:t>ndicarem.</w:t>
      </w:r>
    </w:p>
    <w:p w:rsidR="00275703" w:rsidRPr="00CE419C" w:rsidRDefault="00275703" w:rsidP="00CE419C">
      <w:pPr>
        <w:pStyle w:val="03Texto-IEIJ"/>
        <w:rPr>
          <w:sz w:val="26"/>
          <w:szCs w:val="26"/>
        </w:rPr>
      </w:pPr>
      <w:r w:rsidRPr="00CE419C">
        <w:rPr>
          <w:sz w:val="26"/>
          <w:szCs w:val="26"/>
        </w:rPr>
        <w:t>- Captura-se a peça do adversário quando consegue-se pular a peça dele, como no jogo de damas.</w:t>
      </w:r>
    </w:p>
    <w:p w:rsidR="00275703" w:rsidRPr="00CE419C" w:rsidRDefault="00275703" w:rsidP="00CE419C">
      <w:pPr>
        <w:pStyle w:val="03Texto-IEIJ"/>
        <w:rPr>
          <w:sz w:val="26"/>
          <w:szCs w:val="26"/>
        </w:rPr>
      </w:pPr>
      <w:r w:rsidRPr="00CE419C">
        <w:rPr>
          <w:sz w:val="26"/>
          <w:szCs w:val="26"/>
        </w:rPr>
        <w:t>- O objetivo desse jogo é capt</w:t>
      </w:r>
      <w:r w:rsidR="00AF10D4">
        <w:rPr>
          <w:sz w:val="26"/>
          <w:szCs w:val="26"/>
        </w:rPr>
        <w:t>urar a rainha do seu adversário, a peça que pode percorrer a maior quantidade de sentidos, ou seja, a com mais setas.</w:t>
      </w:r>
    </w:p>
    <w:p w:rsidR="00275703" w:rsidRPr="00CE419C" w:rsidRDefault="00275703" w:rsidP="00CE419C">
      <w:pPr>
        <w:pStyle w:val="03Texto-IEIJ"/>
        <w:rPr>
          <w:sz w:val="26"/>
          <w:szCs w:val="26"/>
        </w:rPr>
      </w:pPr>
      <w:r w:rsidRPr="00CE419C">
        <w:rPr>
          <w:sz w:val="26"/>
          <w:szCs w:val="26"/>
        </w:rPr>
        <w:t xml:space="preserve">Bom jogo!       </w:t>
      </w:r>
    </w:p>
    <w:p w:rsidR="00D03D4A" w:rsidRDefault="00D03D4A" w:rsidP="00D03D4A">
      <w:pPr>
        <w:pStyle w:val="02Subttulo-IEIJ"/>
      </w:pPr>
      <w:r>
        <w:t>Observações</w:t>
      </w:r>
      <w:r w:rsidR="00275703" w:rsidRPr="00CE419C">
        <w:t>:</w:t>
      </w:r>
      <w:r>
        <w:t xml:space="preserve">  </w:t>
      </w:r>
    </w:p>
    <w:p w:rsidR="00D03D4A" w:rsidRDefault="00D03D4A" w:rsidP="00CE419C">
      <w:pPr>
        <w:pStyle w:val="03Texto-IEIJ"/>
        <w:rPr>
          <w:sz w:val="26"/>
          <w:szCs w:val="26"/>
        </w:rPr>
      </w:pPr>
      <w:r>
        <w:rPr>
          <w:sz w:val="26"/>
          <w:szCs w:val="26"/>
        </w:rPr>
        <w:t xml:space="preserve">- Se não tiver como imprimir o material, você pode criá-lo manuscrito em papel. </w:t>
      </w:r>
      <w:r w:rsidR="00275703" w:rsidRPr="00CE419C">
        <w:rPr>
          <w:sz w:val="26"/>
          <w:szCs w:val="26"/>
        </w:rPr>
        <w:t xml:space="preserve"> </w:t>
      </w:r>
    </w:p>
    <w:p w:rsidR="00275703" w:rsidRPr="00CE419C" w:rsidRDefault="00D03D4A" w:rsidP="00CE419C">
      <w:pPr>
        <w:pStyle w:val="03Texto-IEIJ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5703" w:rsidRPr="00CE419C">
        <w:rPr>
          <w:sz w:val="26"/>
          <w:szCs w:val="26"/>
        </w:rPr>
        <w:t xml:space="preserve">Mande uma foto para o </w:t>
      </w:r>
      <w:proofErr w:type="spellStart"/>
      <w:r w:rsidR="00275703" w:rsidRPr="00CE419C">
        <w:rPr>
          <w:sz w:val="26"/>
          <w:szCs w:val="26"/>
        </w:rPr>
        <w:t>Moodle</w:t>
      </w:r>
      <w:proofErr w:type="spellEnd"/>
      <w:r w:rsidR="00275703" w:rsidRPr="00CE41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ou e-mail </w:t>
      </w:r>
      <w:r w:rsidR="00275703" w:rsidRPr="00CE419C">
        <w:rPr>
          <w:sz w:val="26"/>
          <w:szCs w:val="26"/>
        </w:rPr>
        <w:t>de sua partida de xadrez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piagetiano</w:t>
      </w:r>
      <w:proofErr w:type="spellEnd"/>
      <w:r w:rsidR="00275703" w:rsidRPr="00CE419C">
        <w:rPr>
          <w:sz w:val="26"/>
          <w:szCs w:val="26"/>
        </w:rPr>
        <w:t xml:space="preserve">. </w:t>
      </w:r>
    </w:p>
    <w:p w:rsidR="00CE419C" w:rsidRDefault="00CE419C" w:rsidP="00CE419C">
      <w:pPr>
        <w:pStyle w:val="03Texto-IEIJ"/>
        <w:jc w:val="center"/>
      </w:pPr>
      <w:r>
        <w:rPr>
          <w:noProof/>
          <w:lang w:eastAsia="pt-BR" w:bidi="ar-SA"/>
        </w:rPr>
        <w:drawing>
          <wp:inline distT="0" distB="0" distL="0" distR="0" wp14:anchorId="65A62527" wp14:editId="31EC37FD">
            <wp:extent cx="4970462" cy="1181100"/>
            <wp:effectExtent l="0" t="0" r="190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772" cy="118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19C" w:rsidRDefault="00CE419C" w:rsidP="00CE419C">
      <w:pPr>
        <w:pStyle w:val="03Texto-IEIJ"/>
        <w:jc w:val="center"/>
      </w:pPr>
      <w:r>
        <w:rPr>
          <w:noProof/>
          <w:lang w:eastAsia="pt-BR" w:bidi="ar-SA"/>
        </w:rPr>
        <w:drawing>
          <wp:inline distT="0" distB="0" distL="0" distR="0" wp14:anchorId="4E2CB130" wp14:editId="239654D5">
            <wp:extent cx="4940710" cy="11430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954" cy="115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703" w:rsidRPr="005B12A6" w:rsidRDefault="00275703" w:rsidP="00CE419C">
      <w:pPr>
        <w:pStyle w:val="03Texto-IEIJ"/>
      </w:pPr>
      <w:r>
        <w:rPr>
          <w:noProof/>
          <w:lang w:eastAsia="pt-BR" w:bidi="ar-SA"/>
        </w:rPr>
        <w:lastRenderedPageBreak/>
        <w:drawing>
          <wp:inline distT="0" distB="0" distL="0" distR="0">
            <wp:extent cx="6151356" cy="6238875"/>
            <wp:effectExtent l="0" t="0" r="190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023" cy="625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5703" w:rsidRPr="005B12A6" w:rsidSect="00D03D4A">
      <w:headerReference w:type="default" r:id="rId11"/>
      <w:headerReference w:type="first" r:id="rId12"/>
      <w:pgSz w:w="11906" w:h="16838"/>
      <w:pgMar w:top="720" w:right="720" w:bottom="720" w:left="720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A7C" w:rsidRDefault="00903A7C">
      <w:r>
        <w:separator/>
      </w:r>
    </w:p>
  </w:endnote>
  <w:endnote w:type="continuationSeparator" w:id="0">
    <w:p w:rsidR="00903A7C" w:rsidRDefault="0090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A7C" w:rsidRDefault="00903A7C">
      <w:r>
        <w:separator/>
      </w:r>
    </w:p>
  </w:footnote>
  <w:footnote w:type="continuationSeparator" w:id="0">
    <w:p w:rsidR="00903A7C" w:rsidRDefault="00903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E0B" w:rsidRDefault="00FE17CB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E0B" w:rsidRDefault="00FE17CB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 wp14:anchorId="45DCEC30" wp14:editId="475DB7FE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0B7E0B" w:rsidRDefault="00FA4883">
    <w:pPr>
      <w:spacing w:before="57" w:line="360" w:lineRule="auto"/>
      <w:ind w:left="1797"/>
      <w:rPr>
        <w:rStyle w:val="RefernciaSutil"/>
        <w:rFonts w:cs="Calibri"/>
        <w:smallCaps w:val="0"/>
        <w:color w:val="auto"/>
        <w:u w:val="none"/>
      </w:rPr>
    </w:pPr>
    <w:r>
      <w:rPr>
        <w:rStyle w:val="RefernciaSutil"/>
        <w:rFonts w:cs="Calibri"/>
        <w:smallCaps w:val="0"/>
        <w:color w:val="auto"/>
        <w:u w:val="none"/>
      </w:rPr>
      <w:t>OUTONO</w:t>
    </w:r>
    <w:r w:rsidR="00FE17CB">
      <w:rPr>
        <w:rStyle w:val="RefernciaSutil"/>
        <w:rFonts w:cs="Calibri"/>
        <w:smallCaps w:val="0"/>
        <w:color w:val="auto"/>
        <w:u w:val="none"/>
      </w:rPr>
      <w:t>, 20</w:t>
    </w:r>
    <w:r w:rsidR="00E62D47">
      <w:rPr>
        <w:rStyle w:val="RefernciaSutil"/>
        <w:rFonts w:cs="Calibri"/>
        <w:smallCaps w:val="0"/>
        <w:color w:val="auto"/>
        <w:u w:val="none"/>
      </w:rPr>
      <w:t xml:space="preserve">20. </w:t>
    </w:r>
    <w:r w:rsidR="004256B3">
      <w:rPr>
        <w:rStyle w:val="RefernciaSutil"/>
        <w:rFonts w:cs="Calibri"/>
        <w:smallCaps w:val="0"/>
        <w:color w:val="auto"/>
        <w:u w:val="none"/>
      </w:rPr>
      <w:t>LONDRINA, 3</w:t>
    </w:r>
    <w:r w:rsidR="00FE17CB">
      <w:rPr>
        <w:rStyle w:val="RefernciaSutil"/>
        <w:rFonts w:cs="Calibri"/>
        <w:smallCaps w:val="0"/>
        <w:color w:val="auto"/>
        <w:u w:val="none"/>
      </w:rPr>
      <w:t xml:space="preserve"> DE </w:t>
    </w:r>
    <w:r w:rsidR="004256B3">
      <w:rPr>
        <w:rStyle w:val="RefernciaSutil"/>
        <w:rFonts w:cs="Calibri"/>
        <w:smallCaps w:val="0"/>
        <w:color w:val="auto"/>
        <w:u w:val="none"/>
      </w:rPr>
      <w:t>ABRIL</w:t>
    </w:r>
    <w:r w:rsidR="00FE17CB">
      <w:rPr>
        <w:rStyle w:val="RefernciaSutil"/>
        <w:rFonts w:cs="Calibri"/>
        <w:smallCaps w:val="0"/>
        <w:color w:val="auto"/>
        <w:u w:val="none"/>
      </w:rPr>
      <w:t>.</w:t>
    </w:r>
  </w:p>
  <w:p w:rsidR="000B7E0B" w:rsidRDefault="00FE17CB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380D"/>
    <w:multiLevelType w:val="multilevel"/>
    <w:tmpl w:val="2644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9074F4"/>
    <w:multiLevelType w:val="hybridMultilevel"/>
    <w:tmpl w:val="21C625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97A09"/>
    <w:multiLevelType w:val="hybridMultilevel"/>
    <w:tmpl w:val="FEA6C1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15866"/>
    <w:multiLevelType w:val="hybridMultilevel"/>
    <w:tmpl w:val="4EA69848"/>
    <w:lvl w:ilvl="0" w:tplc="A6188694">
      <w:start w:val="1"/>
      <w:numFmt w:val="decimal"/>
      <w:lvlText w:val="%1)"/>
      <w:lvlJc w:val="left"/>
      <w:pPr>
        <w:ind w:left="720" w:hanging="360"/>
      </w:pPr>
      <w:rPr>
        <w:sz w:val="3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36BEF"/>
    <w:multiLevelType w:val="multilevel"/>
    <w:tmpl w:val="0E2AD2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10"/>
    <w:rsid w:val="0002193E"/>
    <w:rsid w:val="000B7E0B"/>
    <w:rsid w:val="000C1353"/>
    <w:rsid w:val="00101066"/>
    <w:rsid w:val="001774D9"/>
    <w:rsid w:val="001D3729"/>
    <w:rsid w:val="002176B6"/>
    <w:rsid w:val="002449BB"/>
    <w:rsid w:val="00267BA0"/>
    <w:rsid w:val="00275703"/>
    <w:rsid w:val="002B642D"/>
    <w:rsid w:val="00337406"/>
    <w:rsid w:val="00381448"/>
    <w:rsid w:val="00383ECD"/>
    <w:rsid w:val="00384D79"/>
    <w:rsid w:val="003A45DD"/>
    <w:rsid w:val="003D3218"/>
    <w:rsid w:val="00405CAF"/>
    <w:rsid w:val="004256B3"/>
    <w:rsid w:val="004368BA"/>
    <w:rsid w:val="00446C5E"/>
    <w:rsid w:val="005663F6"/>
    <w:rsid w:val="005B12A6"/>
    <w:rsid w:val="006766E2"/>
    <w:rsid w:val="007211F9"/>
    <w:rsid w:val="0077015D"/>
    <w:rsid w:val="007C7FD1"/>
    <w:rsid w:val="008022EA"/>
    <w:rsid w:val="00807BFE"/>
    <w:rsid w:val="008B2A9D"/>
    <w:rsid w:val="008C1C7C"/>
    <w:rsid w:val="008F1758"/>
    <w:rsid w:val="008F7733"/>
    <w:rsid w:val="00903A7C"/>
    <w:rsid w:val="00910217"/>
    <w:rsid w:val="0092309F"/>
    <w:rsid w:val="009D3B0C"/>
    <w:rsid w:val="009E14C2"/>
    <w:rsid w:val="009F1710"/>
    <w:rsid w:val="00A80C2F"/>
    <w:rsid w:val="00A82444"/>
    <w:rsid w:val="00AF10D4"/>
    <w:rsid w:val="00B3650D"/>
    <w:rsid w:val="00B51CC1"/>
    <w:rsid w:val="00B86CD5"/>
    <w:rsid w:val="00BB35CA"/>
    <w:rsid w:val="00BD371F"/>
    <w:rsid w:val="00C961A6"/>
    <w:rsid w:val="00CE419C"/>
    <w:rsid w:val="00D03D4A"/>
    <w:rsid w:val="00D74EB0"/>
    <w:rsid w:val="00E00B56"/>
    <w:rsid w:val="00E62D47"/>
    <w:rsid w:val="00EE2AA3"/>
    <w:rsid w:val="00FA4883"/>
    <w:rsid w:val="00FE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01BFD-50F0-4D1E-AA5F-BC0344B1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448"/>
    <w:pPr>
      <w:widowControl w:val="0"/>
      <w:suppressAutoHyphens/>
    </w:pPr>
    <w:rPr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rsid w:val="00D03D4A"/>
    <w:pPr>
      <w:pBdr>
        <w:bottom w:val="double" w:sz="18" w:space="1" w:color="000000"/>
      </w:pBdr>
      <w:spacing w:before="120"/>
      <w:jc w:val="center"/>
    </w:pPr>
    <w:rPr>
      <w:rFonts w:eastAsia="Arial Unicode MS" w:cs="Calibri"/>
      <w:b/>
      <w:caps/>
      <w:spacing w:val="10"/>
      <w:kern w:val="2"/>
      <w:sz w:val="32"/>
      <w:szCs w:val="32"/>
    </w:rPr>
  </w:style>
  <w:style w:type="paragraph" w:customStyle="1" w:styleId="03Texto-IEIJ">
    <w:name w:val="03. Texto - IEIJ"/>
    <w:basedOn w:val="00IEIJ"/>
    <w:autoRedefine/>
    <w:qFormat/>
    <w:rsid w:val="00CE419C"/>
    <w:pPr>
      <w:keepNext w:val="0"/>
      <w:spacing w:before="0" w:line="360" w:lineRule="auto"/>
      <w:jc w:val="both"/>
    </w:pPr>
    <w:rPr>
      <w:rFonts w:cs="Calibri"/>
      <w:sz w:val="28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sid w:val="00383ECD"/>
    <w:pPr>
      <w:spacing w:before="0" w:line="360" w:lineRule="auto"/>
    </w:pPr>
    <w:rPr>
      <w:i/>
      <w:kern w:val="2"/>
      <w:sz w:val="28"/>
      <w:u w:val="double"/>
    </w:rPr>
  </w:style>
  <w:style w:type="paragraph" w:styleId="PargrafodaLista">
    <w:name w:val="List Paragraph"/>
    <w:basedOn w:val="Normal"/>
    <w:uiPriority w:val="99"/>
    <w:qFormat/>
    <w:rsid w:val="00381448"/>
    <w:pPr>
      <w:ind w:left="720"/>
    </w:pPr>
  </w:style>
  <w:style w:type="table" w:styleId="Tabelacomgrade">
    <w:name w:val="Table Grid"/>
    <w:basedOn w:val="Tabelanormal"/>
    <w:uiPriority w:val="39"/>
    <w:rsid w:val="00802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01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nos\AppData\Local\Temp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15</TotalTime>
  <Pages>2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alunos</dc:creator>
  <cp:lastModifiedBy>Usuário</cp:lastModifiedBy>
  <cp:revision>5</cp:revision>
  <cp:lastPrinted>2020-04-01T19:33:00Z</cp:lastPrinted>
  <dcterms:created xsi:type="dcterms:W3CDTF">2020-03-31T15:21:00Z</dcterms:created>
  <dcterms:modified xsi:type="dcterms:W3CDTF">2020-04-01T19:41:00Z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