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9885" w14:textId="6C521C5D" w:rsidR="00AB5A92" w:rsidRDefault="00EB524D" w:rsidP="00AB5A92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matemática </w:t>
      </w:r>
      <w:r w:rsidR="009B3633">
        <w:rPr>
          <w:rFonts w:asciiTheme="minorHAnsi" w:hAnsiTheme="minorHAnsi" w:cstheme="minorHAnsi"/>
          <w:sz w:val="28"/>
          <w:szCs w:val="28"/>
          <w:lang w:eastAsia="ja-JP" w:bidi="ar-SA"/>
        </w:rPr>
        <w:t>–</w:t>
      </w: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  <w:r w:rsidR="009B3633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Multiplicação </w:t>
      </w:r>
    </w:p>
    <w:p w14:paraId="144A7F05" w14:textId="77777777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</w:p>
    <w:p w14:paraId="020783B2" w14:textId="72AB9687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Observe as multiplicações e seus resultados.</w:t>
      </w:r>
    </w:p>
    <w:p w14:paraId="315110D9" w14:textId="6C0516B1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664A0D76" wp14:editId="1A44881A">
            <wp:simplePos x="0" y="0"/>
            <wp:positionH relativeFrom="column">
              <wp:posOffset>4098925</wp:posOffset>
            </wp:positionH>
            <wp:positionV relativeFrom="paragraph">
              <wp:posOffset>165735</wp:posOffset>
            </wp:positionV>
            <wp:extent cx="2664460" cy="1285875"/>
            <wp:effectExtent l="0" t="0" r="254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3" t="39275" r="38171" b="35347"/>
                    <a:stretch/>
                  </pic:blipFill>
                  <pic:spPr bwMode="auto">
                    <a:xfrm>
                      <a:off x="0" y="0"/>
                      <a:ext cx="266446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02861" w14:textId="584F0F26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3</w:t>
      </w:r>
      <w:proofErr w:type="gramEnd"/>
      <w:r>
        <w:rPr>
          <w:sz w:val="28"/>
          <w:szCs w:val="28"/>
          <w:lang w:eastAsia="ja-JP" w:bidi="ar-SA"/>
        </w:rPr>
        <w:t xml:space="preserve"> x 2 =6</w:t>
      </w:r>
    </w:p>
    <w:p w14:paraId="335E33EE" w14:textId="3F2D1E1B" w:rsidR="009B3633" w:rsidRPr="009B3633" w:rsidRDefault="009B3633" w:rsidP="009B3633">
      <w:pPr>
        <w:pStyle w:val="texto-IEIJ"/>
        <w:spacing w:before="0"/>
        <w:jc w:val="both"/>
        <w:rPr>
          <w:noProof/>
          <w:lang w:eastAsia="pt-BR" w:bidi="ar-SA"/>
        </w:rPr>
      </w:pPr>
      <w:proofErr w:type="gramStart"/>
      <w:r>
        <w:rPr>
          <w:sz w:val="28"/>
          <w:szCs w:val="28"/>
          <w:lang w:eastAsia="ja-JP" w:bidi="ar-SA"/>
        </w:rPr>
        <w:t>3</w:t>
      </w:r>
      <w:proofErr w:type="gramEnd"/>
      <w:r>
        <w:rPr>
          <w:sz w:val="28"/>
          <w:szCs w:val="28"/>
          <w:lang w:eastAsia="ja-JP" w:bidi="ar-SA"/>
        </w:rPr>
        <w:t xml:space="preserve"> x 20= 60</w:t>
      </w:r>
    </w:p>
    <w:p w14:paraId="1927861A" w14:textId="77777777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3</w:t>
      </w:r>
      <w:proofErr w:type="gramEnd"/>
      <w:r>
        <w:rPr>
          <w:sz w:val="28"/>
          <w:szCs w:val="28"/>
          <w:lang w:eastAsia="ja-JP" w:bidi="ar-SA"/>
        </w:rPr>
        <w:t xml:space="preserve"> x 200 = 600</w:t>
      </w:r>
    </w:p>
    <w:p w14:paraId="4F3657F9" w14:textId="77777777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3</w:t>
      </w:r>
      <w:proofErr w:type="gramEnd"/>
      <w:r>
        <w:rPr>
          <w:sz w:val="28"/>
          <w:szCs w:val="28"/>
          <w:lang w:eastAsia="ja-JP" w:bidi="ar-SA"/>
        </w:rPr>
        <w:t xml:space="preserve"> x 2000 = 6000</w:t>
      </w:r>
    </w:p>
    <w:p w14:paraId="2A3026BA" w14:textId="77777777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</w:p>
    <w:p w14:paraId="76AC33B6" w14:textId="06334E1F" w:rsidR="009B3633" w:rsidRDefault="009B3633" w:rsidP="009B3633">
      <w:pPr>
        <w:pStyle w:val="texto-IEIJ"/>
        <w:numPr>
          <w:ilvl w:val="0"/>
          <w:numId w:val="26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Agora, complete:</w:t>
      </w:r>
    </w:p>
    <w:p w14:paraId="4B843C5E" w14:textId="77777777" w:rsidR="009B3633" w:rsidRDefault="009B3633" w:rsidP="009B3633">
      <w:pPr>
        <w:pStyle w:val="texto-IEIJ"/>
        <w:spacing w:before="0"/>
        <w:ind w:left="1080"/>
        <w:jc w:val="both"/>
        <w:rPr>
          <w:sz w:val="28"/>
          <w:szCs w:val="28"/>
          <w:lang w:eastAsia="ja-JP" w:bidi="ar-SA"/>
        </w:rPr>
      </w:pPr>
    </w:p>
    <w:p w14:paraId="02A55B4B" w14:textId="1C31900B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2</w:t>
      </w:r>
      <w:proofErr w:type="gramEnd"/>
      <w:r>
        <w:rPr>
          <w:sz w:val="28"/>
          <w:szCs w:val="28"/>
          <w:lang w:eastAsia="ja-JP" w:bidi="ar-SA"/>
        </w:rPr>
        <w:t xml:space="preserve"> x 7 =______________</w:t>
      </w:r>
      <w:r>
        <w:rPr>
          <w:sz w:val="28"/>
          <w:szCs w:val="28"/>
          <w:lang w:eastAsia="ja-JP" w:bidi="ar-SA"/>
        </w:rPr>
        <w:tab/>
        <w:t xml:space="preserve">                                     9 x 5 =______________</w:t>
      </w:r>
    </w:p>
    <w:p w14:paraId="0B4F62DF" w14:textId="692CE765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2</w:t>
      </w:r>
      <w:proofErr w:type="gramEnd"/>
      <w:r>
        <w:rPr>
          <w:sz w:val="28"/>
          <w:szCs w:val="28"/>
          <w:lang w:eastAsia="ja-JP" w:bidi="ar-SA"/>
        </w:rPr>
        <w:t xml:space="preserve"> x 70= _____________</w:t>
      </w:r>
      <w:r>
        <w:rPr>
          <w:sz w:val="28"/>
          <w:szCs w:val="28"/>
          <w:lang w:eastAsia="ja-JP" w:bidi="ar-SA"/>
        </w:rPr>
        <w:tab/>
        <w:t xml:space="preserve">                                     9 x 50= _____________</w:t>
      </w:r>
    </w:p>
    <w:p w14:paraId="7D0A9B7B" w14:textId="6ACF6D30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2</w:t>
      </w:r>
      <w:proofErr w:type="gramEnd"/>
      <w:r>
        <w:rPr>
          <w:sz w:val="28"/>
          <w:szCs w:val="28"/>
          <w:lang w:eastAsia="ja-JP" w:bidi="ar-SA"/>
        </w:rPr>
        <w:t xml:space="preserve"> x 700 =____________</w:t>
      </w:r>
      <w:r>
        <w:rPr>
          <w:sz w:val="28"/>
          <w:szCs w:val="28"/>
          <w:lang w:eastAsia="ja-JP" w:bidi="ar-SA"/>
        </w:rPr>
        <w:tab/>
        <w:t xml:space="preserve">                                     9 x 500 =____________</w:t>
      </w:r>
    </w:p>
    <w:p w14:paraId="7510A8BF" w14:textId="03F78009" w:rsidR="009B3633" w:rsidRDefault="009B3633" w:rsidP="009B3633">
      <w:pPr>
        <w:pStyle w:val="texto-IEIJ"/>
        <w:spacing w:before="0"/>
        <w:jc w:val="both"/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  <w:lang w:eastAsia="ja-JP" w:bidi="ar-SA"/>
        </w:rPr>
        <w:t>2</w:t>
      </w:r>
      <w:proofErr w:type="gramEnd"/>
      <w:r>
        <w:rPr>
          <w:sz w:val="28"/>
          <w:szCs w:val="28"/>
          <w:lang w:eastAsia="ja-JP" w:bidi="ar-SA"/>
        </w:rPr>
        <w:t xml:space="preserve"> x 7000 = __________</w:t>
      </w:r>
      <w:r>
        <w:rPr>
          <w:sz w:val="28"/>
          <w:szCs w:val="28"/>
          <w:lang w:eastAsia="ja-JP" w:bidi="ar-SA"/>
        </w:rPr>
        <w:tab/>
        <w:t xml:space="preserve">                                     9 x 5000 = ___________</w:t>
      </w:r>
    </w:p>
    <w:p w14:paraId="1B26A74B" w14:textId="77777777" w:rsidR="009B3633" w:rsidRDefault="009B3633" w:rsidP="009B3633">
      <w:pPr>
        <w:pStyle w:val="texto-IEIJ"/>
        <w:tabs>
          <w:tab w:val="center" w:pos="4819"/>
        </w:tabs>
        <w:spacing w:before="0"/>
        <w:jc w:val="both"/>
        <w:rPr>
          <w:sz w:val="28"/>
          <w:szCs w:val="28"/>
          <w:lang w:eastAsia="ja-JP" w:bidi="ar-SA"/>
        </w:rPr>
      </w:pPr>
    </w:p>
    <w:p w14:paraId="1AFBB280" w14:textId="7AED1A23" w:rsidR="009B3633" w:rsidRDefault="009B3633" w:rsidP="009B3633">
      <w:pPr>
        <w:pStyle w:val="texto-IEIJ"/>
        <w:tabs>
          <w:tab w:val="left" w:pos="5580"/>
        </w:tabs>
        <w:spacing w:before="0"/>
        <w:jc w:val="both"/>
        <w:rPr>
          <w:sz w:val="28"/>
          <w:szCs w:val="28"/>
          <w:lang w:eastAsia="ja-JP" w:bidi="ar-SA"/>
        </w:rPr>
      </w:pPr>
    </w:p>
    <w:p w14:paraId="0F181BDD" w14:textId="2CD63F7A" w:rsidR="009B3633" w:rsidRPr="005B7D01" w:rsidRDefault="009B3633" w:rsidP="005B7D01">
      <w:pPr>
        <w:pStyle w:val="texto-IEIJ"/>
        <w:tabs>
          <w:tab w:val="left" w:pos="5580"/>
        </w:tabs>
        <w:spacing w:before="0"/>
        <w:ind w:left="720"/>
        <w:jc w:val="both"/>
        <w:rPr>
          <w:rFonts w:ascii="Algerian" w:hAnsi="Algerian"/>
          <w:sz w:val="28"/>
          <w:szCs w:val="28"/>
          <w:lang w:eastAsia="ja-JP" w:bidi="ar-SA"/>
        </w:rPr>
      </w:pPr>
      <w:r w:rsidRPr="005B7D01">
        <w:rPr>
          <w:rFonts w:ascii="Algerian" w:hAnsi="Algerian"/>
          <w:sz w:val="28"/>
          <w:szCs w:val="28"/>
          <w:lang w:eastAsia="ja-JP" w:bidi="ar-SA"/>
        </w:rPr>
        <w:t>Cálculo mental</w:t>
      </w:r>
    </w:p>
    <w:p w14:paraId="0E500472" w14:textId="7DD55AD5" w:rsidR="009B3633" w:rsidRDefault="009B3633" w:rsidP="009B3633">
      <w:pPr>
        <w:pStyle w:val="texto-IEIJ"/>
        <w:tabs>
          <w:tab w:val="left" w:pos="5565"/>
        </w:tabs>
        <w:spacing w:before="0"/>
        <w:jc w:val="both"/>
        <w:rPr>
          <w:sz w:val="28"/>
          <w:szCs w:val="28"/>
          <w:lang w:eastAsia="ja-JP" w:bidi="ar-SA"/>
        </w:rPr>
      </w:pPr>
    </w:p>
    <w:p w14:paraId="2B04F17C" w14:textId="5602EF55" w:rsidR="00421A0B" w:rsidRDefault="005B7D01" w:rsidP="005B7D01">
      <w:pPr>
        <w:pStyle w:val="texto-IEIJ"/>
        <w:numPr>
          <w:ilvl w:val="0"/>
          <w:numId w:val="26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Fiquem atentos aos números e as operações e calculem mentalmente. E, seguida, registre o resultado.</w:t>
      </w:r>
    </w:p>
    <w:p w14:paraId="598B748B" w14:textId="77777777" w:rsid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p w14:paraId="49A46CDD" w14:textId="6790846C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 X 2 = _______</w:t>
      </w:r>
    </w:p>
    <w:p w14:paraId="1FC51A59" w14:textId="77777777" w:rsidR="005B7D01" w:rsidRDefault="005B7D01" w:rsidP="005B7D01">
      <w:pPr>
        <w:pStyle w:val="texto-IEIJ"/>
        <w:spacing w:before="0"/>
        <w:ind w:left="1080"/>
        <w:jc w:val="both"/>
        <w:rPr>
          <w:sz w:val="28"/>
          <w:szCs w:val="28"/>
          <w:lang w:eastAsia="ja-JP" w:bidi="ar-SA"/>
        </w:rPr>
      </w:pPr>
    </w:p>
    <w:p w14:paraId="2E351700" w14:textId="14ACA609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40+ 2= _______</w:t>
      </w:r>
    </w:p>
    <w:p w14:paraId="3E6A60F7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12BA6B22" w14:textId="0CAA24C4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 X 20 = _______</w:t>
      </w:r>
    </w:p>
    <w:p w14:paraId="76513A28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1216B854" w14:textId="059D2040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400 – 20 = _______</w:t>
      </w:r>
    </w:p>
    <w:p w14:paraId="77EAE614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73CC7478" w14:textId="2484BE8B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</w:t>
      </w:r>
      <w:r w:rsidRPr="005B7D01">
        <w:rPr>
          <w:sz w:val="28"/>
          <w:szCs w:val="28"/>
          <w:lang w:eastAsia="ja-JP" w:bidi="ar-SA"/>
        </w:rPr>
        <w:t>0 x 20 = ________</w:t>
      </w:r>
    </w:p>
    <w:p w14:paraId="63FCA0AC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138EAFD8" w14:textId="19D9251E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400 + 160= ________</w:t>
      </w:r>
    </w:p>
    <w:p w14:paraId="3A71A8C5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6DACD0F4" w14:textId="3564623D" w:rsidR="005B7D01" w:rsidRDefault="005B7D01" w:rsidP="005B7D01">
      <w:pPr>
        <w:pStyle w:val="texto-IEIJ"/>
        <w:numPr>
          <w:ilvl w:val="0"/>
          <w:numId w:val="27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60 x 500 = _________</w:t>
      </w:r>
    </w:p>
    <w:p w14:paraId="579EFB13" w14:textId="77777777" w:rsidR="005B7D01" w:rsidRDefault="005B7D01" w:rsidP="005B7D01">
      <w:pPr>
        <w:pStyle w:val="PargrafodaLista"/>
        <w:rPr>
          <w:sz w:val="28"/>
          <w:szCs w:val="28"/>
          <w:lang w:eastAsia="ja-JP" w:bidi="ar-SA"/>
        </w:rPr>
      </w:pPr>
    </w:p>
    <w:p w14:paraId="67197B60" w14:textId="6E62D82B" w:rsidR="005B7D01" w:rsidRDefault="005B7D01" w:rsidP="005B7D01">
      <w:pPr>
        <w:pStyle w:val="texto-IEIJ"/>
        <w:numPr>
          <w:ilvl w:val="0"/>
          <w:numId w:val="26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lastRenderedPageBreak/>
        <w:t xml:space="preserve">Uma moto está sendo vendida em </w:t>
      </w:r>
      <w:proofErr w:type="gramStart"/>
      <w:r>
        <w:rPr>
          <w:sz w:val="28"/>
          <w:szCs w:val="28"/>
          <w:lang w:eastAsia="ja-JP" w:bidi="ar-SA"/>
        </w:rPr>
        <w:t>9</w:t>
      </w:r>
      <w:proofErr w:type="gramEnd"/>
      <w:r>
        <w:rPr>
          <w:sz w:val="28"/>
          <w:szCs w:val="28"/>
          <w:lang w:eastAsia="ja-JP" w:bidi="ar-SA"/>
        </w:rPr>
        <w:t xml:space="preserve"> prestações de R$ 850,00 cada uma. Qual é o preço total dessa moto?</w:t>
      </w:r>
    </w:p>
    <w:p w14:paraId="610BE720" w14:textId="77777777" w:rsid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576"/>
        <w:gridCol w:w="4558"/>
      </w:tblGrid>
      <w:tr w:rsidR="005B7D01" w14:paraId="31EB31FC" w14:textId="77777777" w:rsidTr="005B7D01">
        <w:tc>
          <w:tcPr>
            <w:tcW w:w="4889" w:type="dxa"/>
          </w:tcPr>
          <w:p w14:paraId="77A4BC9C" w14:textId="1B0889D8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  <w:r>
              <w:rPr>
                <w:sz w:val="28"/>
                <w:szCs w:val="28"/>
                <w:lang w:eastAsia="ja-JP" w:bidi="ar-SA"/>
              </w:rPr>
              <w:t>Sentença</w:t>
            </w:r>
          </w:p>
        </w:tc>
        <w:tc>
          <w:tcPr>
            <w:tcW w:w="4889" w:type="dxa"/>
          </w:tcPr>
          <w:p w14:paraId="543AB503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  <w:r>
              <w:rPr>
                <w:sz w:val="28"/>
                <w:szCs w:val="28"/>
                <w:lang w:eastAsia="ja-JP" w:bidi="ar-SA"/>
              </w:rPr>
              <w:t>Cálculo</w:t>
            </w:r>
          </w:p>
          <w:p w14:paraId="6B3F26F4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70C649EF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020F5A3A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2205150D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38054D1F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3E6C6DFC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60C44093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63EE340C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444F98BC" w14:textId="77777777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05E4B472" w14:textId="6B2DB9B8" w:rsidR="005B7D01" w:rsidRDefault="005B7D01" w:rsidP="005B7D01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</w:tc>
      </w:tr>
    </w:tbl>
    <w:p w14:paraId="20AE9A0F" w14:textId="77777777" w:rsid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p w14:paraId="3CA33F1C" w14:textId="1B908DEF" w:rsid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Resposta: ___________________________________________________</w:t>
      </w:r>
    </w:p>
    <w:p w14:paraId="5DB8F4B4" w14:textId="77777777" w:rsid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p w14:paraId="77BDB450" w14:textId="653A797B" w:rsidR="005B7D01" w:rsidRDefault="005B7D01" w:rsidP="005B7D01">
      <w:pPr>
        <w:pStyle w:val="texto-IEIJ"/>
        <w:numPr>
          <w:ilvl w:val="0"/>
          <w:numId w:val="26"/>
        </w:num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Jessica tem uma caixa com 236 bolinhas. Gabriel tem o triplo da quantidade de bolinhas de Jessica. Quantas bolinhas</w:t>
      </w:r>
      <w:r w:rsidR="00DD3BC3">
        <w:rPr>
          <w:sz w:val="28"/>
          <w:szCs w:val="28"/>
          <w:lang w:eastAsia="ja-JP" w:bidi="ar-SA"/>
        </w:rPr>
        <w:t xml:space="preserve"> tem Gabriel </w:t>
      </w:r>
      <w:r>
        <w:rPr>
          <w:sz w:val="28"/>
          <w:szCs w:val="28"/>
          <w:lang w:eastAsia="ja-JP" w:bidi="ar-SA"/>
        </w:rPr>
        <w:t>?</w:t>
      </w:r>
    </w:p>
    <w:p w14:paraId="366772F5" w14:textId="77777777" w:rsidR="00C279EF" w:rsidRDefault="005B7D01" w:rsidP="00C279EF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 xml:space="preserve">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576"/>
        <w:gridCol w:w="4558"/>
      </w:tblGrid>
      <w:tr w:rsidR="00C279EF" w14:paraId="3372971C" w14:textId="77777777" w:rsidTr="00375F6A">
        <w:tc>
          <w:tcPr>
            <w:tcW w:w="4889" w:type="dxa"/>
          </w:tcPr>
          <w:p w14:paraId="39B1F3CD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  <w:r>
              <w:rPr>
                <w:sz w:val="28"/>
                <w:szCs w:val="28"/>
                <w:lang w:eastAsia="ja-JP" w:bidi="ar-SA"/>
              </w:rPr>
              <w:t>Sentença</w:t>
            </w:r>
          </w:p>
        </w:tc>
        <w:tc>
          <w:tcPr>
            <w:tcW w:w="4889" w:type="dxa"/>
          </w:tcPr>
          <w:p w14:paraId="7AE2CE4B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  <w:r>
              <w:rPr>
                <w:sz w:val="28"/>
                <w:szCs w:val="28"/>
                <w:lang w:eastAsia="ja-JP" w:bidi="ar-SA"/>
              </w:rPr>
              <w:t>Cálculo</w:t>
            </w:r>
          </w:p>
          <w:p w14:paraId="6A1116BE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2CA26ED6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6E82CC39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2AE1A7A9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2DE9C919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7CD4A197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04481213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5BEA0BE3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3CD6EB04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  <w:p w14:paraId="1C02D358" w14:textId="77777777" w:rsidR="00C279EF" w:rsidRDefault="00C279EF" w:rsidP="00375F6A">
            <w:pPr>
              <w:pStyle w:val="texto-IEIJ"/>
              <w:spacing w:before="0"/>
              <w:jc w:val="center"/>
              <w:rPr>
                <w:sz w:val="28"/>
                <w:szCs w:val="28"/>
                <w:lang w:eastAsia="ja-JP" w:bidi="ar-SA"/>
              </w:rPr>
            </w:pPr>
          </w:p>
        </w:tc>
      </w:tr>
    </w:tbl>
    <w:p w14:paraId="4E1BD33B" w14:textId="77777777" w:rsidR="00C279EF" w:rsidRDefault="00C279EF" w:rsidP="00C279EF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p w14:paraId="1C8351E8" w14:textId="77777777" w:rsidR="00C279EF" w:rsidRDefault="00C279EF" w:rsidP="00C279EF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Resposta: ___________________________________________________</w:t>
      </w:r>
    </w:p>
    <w:p w14:paraId="74E9F217" w14:textId="77777777" w:rsidR="00C279EF" w:rsidRDefault="00C279EF" w:rsidP="00C279EF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p w14:paraId="13A1DCEC" w14:textId="43BB532E" w:rsidR="005B7D01" w:rsidRPr="005B7D01" w:rsidRDefault="005B7D01" w:rsidP="005B7D01">
      <w:pPr>
        <w:pStyle w:val="texto-IEIJ"/>
        <w:spacing w:before="0"/>
        <w:ind w:left="720"/>
        <w:jc w:val="both"/>
        <w:rPr>
          <w:sz w:val="28"/>
          <w:szCs w:val="28"/>
          <w:lang w:eastAsia="ja-JP" w:bidi="ar-SA"/>
        </w:rPr>
      </w:pPr>
    </w:p>
    <w:sectPr w:rsidR="005B7D01" w:rsidRPr="005B7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E651" w14:textId="77777777" w:rsidR="0041354B" w:rsidRDefault="0041354B">
      <w:pPr>
        <w:spacing w:before="0"/>
      </w:pPr>
      <w:r>
        <w:separator/>
      </w:r>
    </w:p>
  </w:endnote>
  <w:endnote w:type="continuationSeparator" w:id="0">
    <w:p w14:paraId="016ACBDF" w14:textId="77777777" w:rsidR="0041354B" w:rsidRDefault="004135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D9FC" w14:textId="77777777" w:rsidR="00037D16" w:rsidRDefault="00037D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1F32" w14:textId="77777777" w:rsidR="00037D16" w:rsidRDefault="00037D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FEB0" w14:textId="77777777" w:rsidR="00037D16" w:rsidRDefault="00037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FABD" w14:textId="77777777" w:rsidR="0041354B" w:rsidRDefault="0041354B">
      <w:pPr>
        <w:spacing w:before="0"/>
      </w:pPr>
      <w:r>
        <w:separator/>
      </w:r>
    </w:p>
  </w:footnote>
  <w:footnote w:type="continuationSeparator" w:id="0">
    <w:p w14:paraId="1323CEF8" w14:textId="77777777" w:rsidR="0041354B" w:rsidRDefault="004135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DD7C" w14:textId="77777777" w:rsidR="00037D16" w:rsidRDefault="00037D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EDC4" w14:textId="77777777" w:rsidR="00656898" w:rsidRDefault="00D80437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CC99" w14:textId="77777777" w:rsidR="00656898" w:rsidRDefault="00D80437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32E6F1EF" wp14:editId="60DC1C03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14:paraId="63E9E046" w14:textId="5820A5C1" w:rsidR="00656898" w:rsidRDefault="007D23D6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D80437">
      <w:rPr>
        <w:rStyle w:val="RefernciaSutil"/>
        <w:rFonts w:cs="Calibri"/>
        <w:smallCaps w:val="0"/>
        <w:color w:val="auto"/>
        <w:u w:val="none"/>
      </w:rPr>
      <w:t xml:space="preserve">, 2020. Londrina, </w:t>
    </w:r>
    <w:r w:rsidR="007B1DB6">
      <w:rPr>
        <w:rStyle w:val="RefernciaSutil"/>
        <w:rFonts w:cs="Calibri"/>
        <w:smallCaps w:val="0"/>
        <w:color w:val="auto"/>
        <w:u w:val="none"/>
      </w:rPr>
      <w:t>__</w:t>
    </w:r>
    <w:r w:rsidR="00052107">
      <w:rPr>
        <w:rStyle w:val="RefernciaSutil"/>
        <w:rFonts w:cs="Calibri"/>
        <w:smallCaps w:val="0"/>
        <w:color w:val="auto"/>
        <w:u w:val="none"/>
      </w:rPr>
      <w:t xml:space="preserve"> </w:t>
    </w:r>
    <w:r w:rsidR="00D80437">
      <w:rPr>
        <w:rStyle w:val="RefernciaSutil"/>
        <w:rFonts w:cs="Calibri"/>
        <w:smallCaps w:val="0"/>
        <w:color w:val="auto"/>
        <w:u w:val="none"/>
      </w:rPr>
      <w:t xml:space="preserve">de </w:t>
    </w:r>
    <w:r w:rsidR="00A232DB">
      <w:rPr>
        <w:rStyle w:val="RefernciaSutil"/>
        <w:rFonts w:cs="Calibri"/>
        <w:smallCaps w:val="0"/>
        <w:color w:val="auto"/>
        <w:u w:val="none"/>
      </w:rPr>
      <w:t>m</w:t>
    </w:r>
    <w:r w:rsidR="002015F1">
      <w:rPr>
        <w:rStyle w:val="RefernciaSutil"/>
        <w:rFonts w:cs="Calibri"/>
        <w:smallCaps w:val="0"/>
        <w:color w:val="auto"/>
        <w:u w:val="none"/>
      </w:rPr>
      <w:t>aio</w:t>
    </w:r>
    <w:r w:rsidR="00923D65">
      <w:rPr>
        <w:rStyle w:val="RefernciaSutil"/>
        <w:rFonts w:cs="Calibri"/>
        <w:smallCaps w:val="0"/>
        <w:color w:val="auto"/>
        <w:u w:val="none"/>
      </w:rPr>
      <w:t>.</w:t>
    </w:r>
  </w:p>
  <w:p w14:paraId="1E4DBD57" w14:textId="1AA098C3" w:rsidR="00656898" w:rsidRDefault="00D8043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 w:rsidR="007B1DB6">
      <w:rPr>
        <w:rStyle w:val="RefernciaSutil"/>
        <w:rFonts w:cs="Calibri"/>
        <w:smallCaps w:val="0"/>
        <w:color w:val="auto"/>
        <w:u w:val="none"/>
      </w:rPr>
      <w:t xml:space="preserve"> 4</w:t>
    </w:r>
    <w:r w:rsidR="006176AA">
      <w:rPr>
        <w:rStyle w:val="RefernciaSutil"/>
        <w:rFonts w:cs="Calibri"/>
        <w:smallCaps w:val="0"/>
        <w:color w:val="auto"/>
        <w:u w:val="none"/>
      </w:rPr>
      <w:t>º ano</w:t>
    </w:r>
  </w:p>
  <w:p w14:paraId="7AE9E431" w14:textId="77777777" w:rsidR="00656898" w:rsidRDefault="00656898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272"/>
    <w:multiLevelType w:val="hybridMultilevel"/>
    <w:tmpl w:val="DF905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4F7A"/>
    <w:multiLevelType w:val="hybridMultilevel"/>
    <w:tmpl w:val="E242BA30"/>
    <w:lvl w:ilvl="0" w:tplc="8B3CF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240AE"/>
    <w:multiLevelType w:val="hybridMultilevel"/>
    <w:tmpl w:val="F0FCB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7D47"/>
    <w:multiLevelType w:val="hybridMultilevel"/>
    <w:tmpl w:val="938AC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40E9"/>
    <w:multiLevelType w:val="hybridMultilevel"/>
    <w:tmpl w:val="D002793C"/>
    <w:lvl w:ilvl="0" w:tplc="64F46A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64A2E"/>
    <w:multiLevelType w:val="hybridMultilevel"/>
    <w:tmpl w:val="CD06D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60FB3"/>
    <w:multiLevelType w:val="hybridMultilevel"/>
    <w:tmpl w:val="84FAECEA"/>
    <w:lvl w:ilvl="0" w:tplc="54606BDC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0426683"/>
    <w:multiLevelType w:val="hybridMultilevel"/>
    <w:tmpl w:val="2A881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3677"/>
    <w:multiLevelType w:val="hybridMultilevel"/>
    <w:tmpl w:val="655CEC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81DDE"/>
    <w:multiLevelType w:val="hybridMultilevel"/>
    <w:tmpl w:val="46DE0CB2"/>
    <w:lvl w:ilvl="0" w:tplc="F5BA79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6C1397"/>
    <w:multiLevelType w:val="hybridMultilevel"/>
    <w:tmpl w:val="72A0E7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E30CA"/>
    <w:multiLevelType w:val="hybridMultilevel"/>
    <w:tmpl w:val="173A79A6"/>
    <w:lvl w:ilvl="0" w:tplc="95DC8C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563ABC"/>
    <w:multiLevelType w:val="hybridMultilevel"/>
    <w:tmpl w:val="EC005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067A"/>
    <w:multiLevelType w:val="hybridMultilevel"/>
    <w:tmpl w:val="49FE0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5706A"/>
    <w:multiLevelType w:val="hybridMultilevel"/>
    <w:tmpl w:val="397CA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71C14"/>
    <w:multiLevelType w:val="hybridMultilevel"/>
    <w:tmpl w:val="60DA1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32143"/>
    <w:multiLevelType w:val="hybridMultilevel"/>
    <w:tmpl w:val="40289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D0370"/>
    <w:multiLevelType w:val="hybridMultilevel"/>
    <w:tmpl w:val="451EE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716BD"/>
    <w:multiLevelType w:val="hybridMultilevel"/>
    <w:tmpl w:val="FBF20B6C"/>
    <w:lvl w:ilvl="0" w:tplc="7BBEBB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A164A84"/>
    <w:multiLevelType w:val="hybridMultilevel"/>
    <w:tmpl w:val="75C80AA4"/>
    <w:lvl w:ilvl="0" w:tplc="7B6EC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31C36"/>
    <w:multiLevelType w:val="hybridMultilevel"/>
    <w:tmpl w:val="D788222E"/>
    <w:lvl w:ilvl="0" w:tplc="C688D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53163"/>
    <w:multiLevelType w:val="hybridMultilevel"/>
    <w:tmpl w:val="A072B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C553A"/>
    <w:multiLevelType w:val="hybridMultilevel"/>
    <w:tmpl w:val="938AC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25340"/>
    <w:multiLevelType w:val="hybridMultilevel"/>
    <w:tmpl w:val="857A1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90A0B"/>
    <w:multiLevelType w:val="hybridMultilevel"/>
    <w:tmpl w:val="BB10EFC4"/>
    <w:lvl w:ilvl="0" w:tplc="5016E6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47753B"/>
    <w:multiLevelType w:val="hybridMultilevel"/>
    <w:tmpl w:val="6102D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150B8"/>
    <w:multiLevelType w:val="hybridMultilevel"/>
    <w:tmpl w:val="A62210BA"/>
    <w:lvl w:ilvl="0" w:tplc="9E64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23"/>
  </w:num>
  <w:num w:numId="10">
    <w:abstractNumId w:val="22"/>
  </w:num>
  <w:num w:numId="11">
    <w:abstractNumId w:val="3"/>
  </w:num>
  <w:num w:numId="12">
    <w:abstractNumId w:val="5"/>
  </w:num>
  <w:num w:numId="13">
    <w:abstractNumId w:val="14"/>
  </w:num>
  <w:num w:numId="14">
    <w:abstractNumId w:val="21"/>
  </w:num>
  <w:num w:numId="15">
    <w:abstractNumId w:val="20"/>
  </w:num>
  <w:num w:numId="16">
    <w:abstractNumId w:val="19"/>
  </w:num>
  <w:num w:numId="17">
    <w:abstractNumId w:val="12"/>
  </w:num>
  <w:num w:numId="18">
    <w:abstractNumId w:val="17"/>
  </w:num>
  <w:num w:numId="19">
    <w:abstractNumId w:val="18"/>
  </w:num>
  <w:num w:numId="20">
    <w:abstractNumId w:val="10"/>
  </w:num>
  <w:num w:numId="21">
    <w:abstractNumId w:val="24"/>
  </w:num>
  <w:num w:numId="22">
    <w:abstractNumId w:val="11"/>
  </w:num>
  <w:num w:numId="23">
    <w:abstractNumId w:val="4"/>
  </w:num>
  <w:num w:numId="24">
    <w:abstractNumId w:val="26"/>
  </w:num>
  <w:num w:numId="25">
    <w:abstractNumId w:val="9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64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D6"/>
    <w:rsid w:val="00001BD8"/>
    <w:rsid w:val="000067B4"/>
    <w:rsid w:val="00037D16"/>
    <w:rsid w:val="00052107"/>
    <w:rsid w:val="0006104A"/>
    <w:rsid w:val="000F20A3"/>
    <w:rsid w:val="001043F3"/>
    <w:rsid w:val="00107678"/>
    <w:rsid w:val="00116F97"/>
    <w:rsid w:val="00124ECF"/>
    <w:rsid w:val="00157453"/>
    <w:rsid w:val="001C6B54"/>
    <w:rsid w:val="001E3947"/>
    <w:rsid w:val="001F2EED"/>
    <w:rsid w:val="001F5183"/>
    <w:rsid w:val="002015F1"/>
    <w:rsid w:val="00206946"/>
    <w:rsid w:val="00211915"/>
    <w:rsid w:val="0022181C"/>
    <w:rsid w:val="00242880"/>
    <w:rsid w:val="00281E61"/>
    <w:rsid w:val="0029651C"/>
    <w:rsid w:val="002B5FBC"/>
    <w:rsid w:val="002F0E79"/>
    <w:rsid w:val="002F1AF7"/>
    <w:rsid w:val="0032281E"/>
    <w:rsid w:val="00326D28"/>
    <w:rsid w:val="00333DF9"/>
    <w:rsid w:val="003438F2"/>
    <w:rsid w:val="00363046"/>
    <w:rsid w:val="00377B66"/>
    <w:rsid w:val="003F7845"/>
    <w:rsid w:val="0041354B"/>
    <w:rsid w:val="00417E03"/>
    <w:rsid w:val="00421A0B"/>
    <w:rsid w:val="004304FE"/>
    <w:rsid w:val="00435577"/>
    <w:rsid w:val="00447D82"/>
    <w:rsid w:val="00451513"/>
    <w:rsid w:val="00453D2C"/>
    <w:rsid w:val="0046588B"/>
    <w:rsid w:val="005143DB"/>
    <w:rsid w:val="005150A6"/>
    <w:rsid w:val="00515BC7"/>
    <w:rsid w:val="00523092"/>
    <w:rsid w:val="0055600D"/>
    <w:rsid w:val="0057650B"/>
    <w:rsid w:val="0058462F"/>
    <w:rsid w:val="005B7D01"/>
    <w:rsid w:val="005D1A88"/>
    <w:rsid w:val="00614851"/>
    <w:rsid w:val="006176AA"/>
    <w:rsid w:val="006204C7"/>
    <w:rsid w:val="0064431E"/>
    <w:rsid w:val="0065225C"/>
    <w:rsid w:val="00653740"/>
    <w:rsid w:val="00656898"/>
    <w:rsid w:val="0067314B"/>
    <w:rsid w:val="006813FF"/>
    <w:rsid w:val="006E638F"/>
    <w:rsid w:val="006E7B2B"/>
    <w:rsid w:val="006F744E"/>
    <w:rsid w:val="00706D68"/>
    <w:rsid w:val="007111E1"/>
    <w:rsid w:val="0071599D"/>
    <w:rsid w:val="00723248"/>
    <w:rsid w:val="00725CA6"/>
    <w:rsid w:val="00733E34"/>
    <w:rsid w:val="00747A43"/>
    <w:rsid w:val="007922FC"/>
    <w:rsid w:val="00796003"/>
    <w:rsid w:val="007A27BD"/>
    <w:rsid w:val="007A46D6"/>
    <w:rsid w:val="007A7A3E"/>
    <w:rsid w:val="007B1DB6"/>
    <w:rsid w:val="007C5BE9"/>
    <w:rsid w:val="007D23D6"/>
    <w:rsid w:val="007F48E6"/>
    <w:rsid w:val="00831045"/>
    <w:rsid w:val="00843F5B"/>
    <w:rsid w:val="00844B19"/>
    <w:rsid w:val="008653BD"/>
    <w:rsid w:val="008E5502"/>
    <w:rsid w:val="008F78AD"/>
    <w:rsid w:val="00900538"/>
    <w:rsid w:val="009063FA"/>
    <w:rsid w:val="009122C0"/>
    <w:rsid w:val="00922016"/>
    <w:rsid w:val="00923D65"/>
    <w:rsid w:val="00962660"/>
    <w:rsid w:val="009649D3"/>
    <w:rsid w:val="00985E9A"/>
    <w:rsid w:val="00992908"/>
    <w:rsid w:val="00994AD1"/>
    <w:rsid w:val="009B3633"/>
    <w:rsid w:val="009C29B2"/>
    <w:rsid w:val="009E165B"/>
    <w:rsid w:val="00A006B3"/>
    <w:rsid w:val="00A04D3C"/>
    <w:rsid w:val="00A232DB"/>
    <w:rsid w:val="00A457F7"/>
    <w:rsid w:val="00A50A0A"/>
    <w:rsid w:val="00A56303"/>
    <w:rsid w:val="00A66F96"/>
    <w:rsid w:val="00A72130"/>
    <w:rsid w:val="00A85627"/>
    <w:rsid w:val="00A91FC0"/>
    <w:rsid w:val="00A96B71"/>
    <w:rsid w:val="00AB285D"/>
    <w:rsid w:val="00AB5A92"/>
    <w:rsid w:val="00AD7DC2"/>
    <w:rsid w:val="00AE6D5B"/>
    <w:rsid w:val="00AF58F8"/>
    <w:rsid w:val="00B159DD"/>
    <w:rsid w:val="00B37F01"/>
    <w:rsid w:val="00B520A6"/>
    <w:rsid w:val="00B60708"/>
    <w:rsid w:val="00B77F7D"/>
    <w:rsid w:val="00B9054B"/>
    <w:rsid w:val="00BB50AF"/>
    <w:rsid w:val="00BD51B3"/>
    <w:rsid w:val="00BE1FDB"/>
    <w:rsid w:val="00C164D3"/>
    <w:rsid w:val="00C16519"/>
    <w:rsid w:val="00C16FBC"/>
    <w:rsid w:val="00C279EF"/>
    <w:rsid w:val="00C711AC"/>
    <w:rsid w:val="00C74413"/>
    <w:rsid w:val="00C86453"/>
    <w:rsid w:val="00C94853"/>
    <w:rsid w:val="00CC2D56"/>
    <w:rsid w:val="00CD79F1"/>
    <w:rsid w:val="00CE3710"/>
    <w:rsid w:val="00CE78B8"/>
    <w:rsid w:val="00CF397B"/>
    <w:rsid w:val="00CF7BC7"/>
    <w:rsid w:val="00D043E2"/>
    <w:rsid w:val="00D412B0"/>
    <w:rsid w:val="00D60375"/>
    <w:rsid w:val="00D80437"/>
    <w:rsid w:val="00D80CAF"/>
    <w:rsid w:val="00DC1E37"/>
    <w:rsid w:val="00DC2E17"/>
    <w:rsid w:val="00DD1D29"/>
    <w:rsid w:val="00DD2B8D"/>
    <w:rsid w:val="00DD3AB4"/>
    <w:rsid w:val="00DD3BC3"/>
    <w:rsid w:val="00DE024C"/>
    <w:rsid w:val="00DE5EE7"/>
    <w:rsid w:val="00E03487"/>
    <w:rsid w:val="00E37BE8"/>
    <w:rsid w:val="00E45E3B"/>
    <w:rsid w:val="00E636A6"/>
    <w:rsid w:val="00E70F83"/>
    <w:rsid w:val="00E74988"/>
    <w:rsid w:val="00E90465"/>
    <w:rsid w:val="00E965E7"/>
    <w:rsid w:val="00E97E06"/>
    <w:rsid w:val="00EA4DF9"/>
    <w:rsid w:val="00EB524D"/>
    <w:rsid w:val="00ED3636"/>
    <w:rsid w:val="00ED66E9"/>
    <w:rsid w:val="00F247AD"/>
    <w:rsid w:val="00F303E6"/>
    <w:rsid w:val="00F60171"/>
    <w:rsid w:val="00F81791"/>
    <w:rsid w:val="00F92BFC"/>
    <w:rsid w:val="00FC2094"/>
    <w:rsid w:val="00FD44C5"/>
    <w:rsid w:val="00FD6523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EB52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CF7BC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C94853"/>
    <w:pPr>
      <w:keepNext w:val="0"/>
      <w:spacing w:before="0" w:line="360" w:lineRule="auto"/>
      <w:jc w:val="both"/>
    </w:pPr>
    <w:rPr>
      <w:rFonts w:cs="Calibri"/>
      <w:sz w:val="26"/>
      <w:szCs w:val="26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77B66"/>
    <w:pPr>
      <w:keepNext w:val="0"/>
      <w:spacing w:before="0" w:line="360" w:lineRule="auto"/>
    </w:pPr>
    <w:rPr>
      <w:b/>
      <w:bCs/>
      <w:i/>
      <w:kern w:val="2"/>
      <w:sz w:val="26"/>
      <w:szCs w:val="26"/>
      <w:u w:val="double"/>
    </w:rPr>
  </w:style>
  <w:style w:type="character" w:styleId="Hyperlink">
    <w:name w:val="Hyperlink"/>
    <w:basedOn w:val="Fontepargpadro"/>
    <w:uiPriority w:val="99"/>
    <w:unhideWhenUsed/>
    <w:rsid w:val="009E165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2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22FC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5577"/>
    <w:rPr>
      <w:color w:val="605E5C"/>
      <w:shd w:val="clear" w:color="auto" w:fill="E1DFDD"/>
    </w:rPr>
  </w:style>
  <w:style w:type="paragraph" w:customStyle="1" w:styleId="texto-IEIJ">
    <w:name w:val="texto - IEIJ"/>
    <w:basedOn w:val="Ttulo1"/>
    <w:qFormat/>
    <w:rsid w:val="00BB50A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B5A92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Forte">
    <w:name w:val="Strong"/>
    <w:basedOn w:val="Fontepargpadro"/>
    <w:uiPriority w:val="22"/>
    <w:qFormat/>
    <w:rsid w:val="006F744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B524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EB52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CF7BC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C94853"/>
    <w:pPr>
      <w:keepNext w:val="0"/>
      <w:spacing w:before="0" w:line="360" w:lineRule="auto"/>
      <w:jc w:val="both"/>
    </w:pPr>
    <w:rPr>
      <w:rFonts w:cs="Calibri"/>
      <w:sz w:val="26"/>
      <w:szCs w:val="26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77B66"/>
    <w:pPr>
      <w:keepNext w:val="0"/>
      <w:spacing w:before="0" w:line="360" w:lineRule="auto"/>
    </w:pPr>
    <w:rPr>
      <w:b/>
      <w:bCs/>
      <w:i/>
      <w:kern w:val="2"/>
      <w:sz w:val="26"/>
      <w:szCs w:val="26"/>
      <w:u w:val="double"/>
    </w:rPr>
  </w:style>
  <w:style w:type="character" w:styleId="Hyperlink">
    <w:name w:val="Hyperlink"/>
    <w:basedOn w:val="Fontepargpadro"/>
    <w:uiPriority w:val="99"/>
    <w:unhideWhenUsed/>
    <w:rsid w:val="009E165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2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22FC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5577"/>
    <w:rPr>
      <w:color w:val="605E5C"/>
      <w:shd w:val="clear" w:color="auto" w:fill="E1DFDD"/>
    </w:rPr>
  </w:style>
  <w:style w:type="paragraph" w:customStyle="1" w:styleId="texto-IEIJ">
    <w:name w:val="texto - IEIJ"/>
    <w:basedOn w:val="Ttulo1"/>
    <w:qFormat/>
    <w:rsid w:val="00BB50AF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B5A92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Forte">
    <w:name w:val="Strong"/>
    <w:basedOn w:val="Fontepargpadro"/>
    <w:uiPriority w:val="22"/>
    <w:qFormat/>
    <w:rsid w:val="006F744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B524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PC</cp:lastModifiedBy>
  <cp:revision>2</cp:revision>
  <cp:lastPrinted>2020-05-06T10:54:00Z</cp:lastPrinted>
  <dcterms:created xsi:type="dcterms:W3CDTF">2020-05-19T16:31:00Z</dcterms:created>
  <dcterms:modified xsi:type="dcterms:W3CDTF">2020-05-19T16:31:00Z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