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652" w:rsidRDefault="00E6089D" w:rsidP="00836652">
      <w:pPr>
        <w:pStyle w:val="01Ttulo-IEIJ"/>
      </w:pPr>
      <w:r>
        <w:t xml:space="preserve">português </w:t>
      </w:r>
    </w:p>
    <w:p w:rsidR="00D720D3" w:rsidRDefault="00D720D3" w:rsidP="00D720D3">
      <w:pPr>
        <w:pStyle w:val="NormalWeb"/>
        <w:spacing w:before="0"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</w:t>
      </w:r>
    </w:p>
    <w:p w:rsidR="00D720D3" w:rsidRDefault="00D720D3" w:rsidP="00D720D3">
      <w:pPr>
        <w:pStyle w:val="NormalWeb"/>
        <w:spacing w:before="0" w:after="0"/>
        <w:jc w:val="center"/>
      </w:pPr>
      <w:r>
        <w:rPr>
          <w:rFonts w:ascii="Arial" w:hAnsi="Arial" w:cs="Arial"/>
          <w:color w:val="000000"/>
          <w:u w:val="single"/>
        </w:rPr>
        <w:t>OBAX</w:t>
      </w:r>
    </w:p>
    <w:p w:rsidR="00D720D3" w:rsidRDefault="00D720D3" w:rsidP="00D720D3"/>
    <w:p w:rsidR="00D720D3" w:rsidRDefault="00D720D3" w:rsidP="00D720D3">
      <w:pPr>
        <w:pStyle w:val="NormalWeb"/>
        <w:spacing w:before="0" w:after="0"/>
        <w:ind w:firstLine="709"/>
        <w:jc w:val="both"/>
      </w:pPr>
      <w:r>
        <w:rPr>
          <w:rFonts w:ascii="Arial" w:hAnsi="Arial" w:cs="Arial"/>
          <w:color w:val="000000"/>
        </w:rPr>
        <w:t xml:space="preserve">OBAX </w:t>
      </w:r>
      <w:r w:rsidR="00DE202D">
        <w:rPr>
          <w:rFonts w:ascii="Arial" w:hAnsi="Arial" w:cs="Arial"/>
          <w:color w:val="000000"/>
        </w:rPr>
        <w:t>é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uma menina de uma comunidade do continente africano, isolada no meio da savana, </w:t>
      </w:r>
      <w:proofErr w:type="spellStart"/>
      <w:r>
        <w:rPr>
          <w:rFonts w:ascii="Arial" w:hAnsi="Arial" w:cs="Arial"/>
          <w:color w:val="000000"/>
        </w:rPr>
        <w:t>Obax</w:t>
      </w:r>
      <w:proofErr w:type="spellEnd"/>
      <w:r>
        <w:rPr>
          <w:rFonts w:ascii="Arial" w:hAnsi="Arial" w:cs="Arial"/>
          <w:color w:val="000000"/>
        </w:rPr>
        <w:t xml:space="preserve"> adora se aventurar e brincar com os animais.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que ela mais gosta é que ao final do dia ela pode contar todas as suas aventuras.</w:t>
      </w:r>
    </w:p>
    <w:p w:rsidR="00D720D3" w:rsidRDefault="00D720D3" w:rsidP="00D720D3">
      <w:pPr>
        <w:pStyle w:val="NormalWeb"/>
        <w:spacing w:before="0" w:after="0"/>
        <w:ind w:firstLine="709"/>
        <w:jc w:val="both"/>
      </w:pPr>
      <w:r>
        <w:rPr>
          <w:rFonts w:ascii="Arial" w:hAnsi="Arial" w:cs="Arial"/>
          <w:color w:val="000000"/>
        </w:rPr>
        <w:t xml:space="preserve">Existe um grande problema para ela, tanto as crianças quanto os adultos, tendem a não acreditar em suas aventuras e isso acaba deixando </w:t>
      </w:r>
      <w:proofErr w:type="spellStart"/>
      <w:r>
        <w:rPr>
          <w:rFonts w:ascii="Arial" w:hAnsi="Arial" w:cs="Arial"/>
          <w:color w:val="000000"/>
        </w:rPr>
        <w:t>Obax</w:t>
      </w:r>
      <w:proofErr w:type="spellEnd"/>
      <w:r>
        <w:rPr>
          <w:rFonts w:ascii="Arial" w:hAnsi="Arial" w:cs="Arial"/>
          <w:color w:val="000000"/>
        </w:rPr>
        <w:t xml:space="preserve"> muito triste. </w:t>
      </w:r>
    </w:p>
    <w:p w:rsidR="00D720D3" w:rsidRDefault="00D720D3" w:rsidP="00D720D3">
      <w:pPr>
        <w:pStyle w:val="NormalWeb"/>
        <w:spacing w:before="0" w:after="0"/>
        <w:ind w:firstLine="709"/>
        <w:jc w:val="both"/>
      </w:pPr>
      <w:r>
        <w:rPr>
          <w:rFonts w:ascii="Arial" w:hAnsi="Arial" w:cs="Arial"/>
          <w:color w:val="000000"/>
        </w:rPr>
        <w:t>Um dia, ela conta que viu uma chuva de flores, que a deixou muit</w:t>
      </w:r>
      <w:r>
        <w:rPr>
          <w:rFonts w:ascii="Arial" w:hAnsi="Arial" w:cs="Arial"/>
          <w:color w:val="000000"/>
        </w:rPr>
        <w:t>o animada, uma chuva de flores l</w:t>
      </w:r>
      <w:r>
        <w:rPr>
          <w:rFonts w:ascii="Arial" w:hAnsi="Arial" w:cs="Arial"/>
          <w:color w:val="000000"/>
        </w:rPr>
        <w:t>indas e coloridas. A única que acre</w:t>
      </w:r>
      <w:r>
        <w:rPr>
          <w:rFonts w:ascii="Arial" w:hAnsi="Arial" w:cs="Arial"/>
          <w:color w:val="000000"/>
        </w:rPr>
        <w:t>ditou foi a sua m</w:t>
      </w:r>
      <w:r>
        <w:rPr>
          <w:rFonts w:ascii="Arial" w:hAnsi="Arial" w:cs="Arial"/>
          <w:color w:val="000000"/>
        </w:rPr>
        <w:t>ãe.</w:t>
      </w:r>
      <w: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sim, a </w:t>
      </w:r>
      <w:proofErr w:type="spellStart"/>
      <w:r>
        <w:rPr>
          <w:rFonts w:ascii="Arial" w:hAnsi="Arial" w:cs="Arial"/>
          <w:color w:val="000000"/>
        </w:rPr>
        <w:t>Obax</w:t>
      </w:r>
      <w:proofErr w:type="spellEnd"/>
      <w:r>
        <w:rPr>
          <w:rFonts w:ascii="Arial" w:hAnsi="Arial" w:cs="Arial"/>
          <w:color w:val="000000"/>
        </w:rPr>
        <w:t xml:space="preserve"> resolveu ir embora. E</w:t>
      </w:r>
      <w:r>
        <w:rPr>
          <w:rFonts w:ascii="Arial" w:hAnsi="Arial" w:cs="Arial"/>
          <w:color w:val="000000"/>
        </w:rPr>
        <w:t xml:space="preserve">nquanto andava, ela encontrou uma pedra em forma de elefante, para sua surpresa, mais adiante ela encontrou um elefante, que se chamava </w:t>
      </w:r>
      <w:proofErr w:type="spellStart"/>
      <w:r>
        <w:rPr>
          <w:rFonts w:ascii="Arial" w:hAnsi="Arial" w:cs="Arial"/>
          <w:color w:val="000000"/>
        </w:rPr>
        <w:t>Nafisa</w:t>
      </w:r>
      <w:proofErr w:type="spellEnd"/>
      <w:r>
        <w:rPr>
          <w:rFonts w:ascii="Arial" w:hAnsi="Arial" w:cs="Arial"/>
          <w:color w:val="000000"/>
        </w:rPr>
        <w:t>, as duas, resolveram seguir o caminho juntas, vivendo muitas aventuras. Nessas aventuras elas viram chuvas de tudo quanto era coisa, menos de flores</w:t>
      </w:r>
      <w:r>
        <w:rPr>
          <w:rFonts w:ascii="Arial" w:hAnsi="Arial" w:cs="Arial"/>
          <w:color w:val="000000"/>
        </w:rPr>
        <w:t>.</w:t>
      </w:r>
    </w:p>
    <w:p w:rsidR="00D720D3" w:rsidRDefault="00D720D3" w:rsidP="00D720D3">
      <w:pPr>
        <w:pStyle w:val="NormalWeb"/>
        <w:spacing w:before="0" w:after="0"/>
        <w:ind w:firstLine="709"/>
        <w:jc w:val="both"/>
      </w:pPr>
      <w:r>
        <w:rPr>
          <w:rFonts w:ascii="Arial" w:hAnsi="Arial" w:cs="Arial"/>
          <w:color w:val="000000"/>
        </w:rPr>
        <w:t xml:space="preserve">Quando ela volta </w:t>
      </w:r>
      <w:proofErr w:type="gramStart"/>
      <w:r>
        <w:rPr>
          <w:rFonts w:ascii="Arial" w:hAnsi="Arial" w:cs="Arial"/>
          <w:color w:val="000000"/>
        </w:rPr>
        <w:t>pra</w:t>
      </w:r>
      <w:proofErr w:type="gramEnd"/>
      <w:r>
        <w:rPr>
          <w:rFonts w:ascii="Arial" w:hAnsi="Arial" w:cs="Arial"/>
          <w:color w:val="000000"/>
        </w:rPr>
        <w:t xml:space="preserve"> casa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Obax</w:t>
      </w:r>
      <w:proofErr w:type="spellEnd"/>
      <w:r>
        <w:rPr>
          <w:rFonts w:ascii="Arial" w:hAnsi="Arial" w:cs="Arial"/>
          <w:color w:val="000000"/>
        </w:rPr>
        <w:t xml:space="preserve"> queria contar todas as suas aventuras e mais uma vez ninguém acredita nela.</w:t>
      </w:r>
      <w:r>
        <w:t xml:space="preserve"> </w:t>
      </w:r>
      <w:r>
        <w:rPr>
          <w:rFonts w:ascii="Arial" w:hAnsi="Arial" w:cs="Arial"/>
          <w:color w:val="000000"/>
        </w:rPr>
        <w:t xml:space="preserve">Assim, </w:t>
      </w:r>
      <w:proofErr w:type="spellStart"/>
      <w:r>
        <w:rPr>
          <w:rFonts w:ascii="Arial" w:hAnsi="Arial" w:cs="Arial"/>
          <w:color w:val="000000"/>
        </w:rPr>
        <w:t>Obax</w:t>
      </w:r>
      <w:proofErr w:type="spellEnd"/>
      <w:r>
        <w:rPr>
          <w:rFonts w:ascii="Arial" w:hAnsi="Arial" w:cs="Arial"/>
          <w:color w:val="000000"/>
        </w:rPr>
        <w:t xml:space="preserve"> enterra sua pedra em forma de elefante e naquele lugar nasce uma linda árvore chamada BAOBÁ. </w:t>
      </w:r>
    </w:p>
    <w:p w:rsidR="00D720D3" w:rsidRDefault="00D720D3" w:rsidP="00D720D3">
      <w:pPr>
        <w:pStyle w:val="NormalWeb"/>
        <w:spacing w:before="0" w:after="0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Baobá tem a casca igual a pele de elefante e as flores de todas as formas e cores, tendo assim a sua chuva de flores.</w:t>
      </w:r>
    </w:p>
    <w:p w:rsidR="00D720D3" w:rsidRDefault="00D720D3" w:rsidP="00D720D3">
      <w:pPr>
        <w:pStyle w:val="NormalWeb"/>
        <w:spacing w:before="0" w:after="0"/>
        <w:ind w:firstLine="360"/>
        <w:jc w:val="both"/>
        <w:rPr>
          <w:rFonts w:ascii="Arial" w:hAnsi="Arial" w:cs="Arial"/>
          <w:color w:val="000000"/>
        </w:rPr>
      </w:pPr>
    </w:p>
    <w:p w:rsidR="00D720D3" w:rsidRDefault="00D720D3" w:rsidP="00D720D3">
      <w:pPr>
        <w:pStyle w:val="NormalWeb"/>
        <w:spacing w:before="0" w:after="0"/>
        <w:ind w:firstLine="360"/>
        <w:jc w:val="both"/>
        <w:rPr>
          <w:rFonts w:ascii="Arial" w:hAnsi="Arial" w:cs="Arial"/>
          <w:color w:val="000000"/>
        </w:rPr>
      </w:pPr>
    </w:p>
    <w:p w:rsidR="00D720D3" w:rsidRDefault="00D720D3" w:rsidP="00D720D3">
      <w:pPr>
        <w:pStyle w:val="NormalWeb"/>
        <w:spacing w:before="0" w:after="0"/>
        <w:ind w:firstLine="360"/>
        <w:jc w:val="both"/>
      </w:pPr>
      <w:r>
        <w:rPr>
          <w:rFonts w:ascii="Arial" w:hAnsi="Arial" w:cs="Arial"/>
          <w:color w:val="000000"/>
        </w:rPr>
        <w:t>Caso queira conhecer a histór</w:t>
      </w:r>
      <w:r>
        <w:rPr>
          <w:rFonts w:ascii="Arial" w:hAnsi="Arial" w:cs="Arial"/>
          <w:color w:val="000000"/>
        </w:rPr>
        <w:t xml:space="preserve">ia completa de </w:t>
      </w:r>
      <w:proofErr w:type="spellStart"/>
      <w:r>
        <w:rPr>
          <w:rFonts w:ascii="Arial" w:hAnsi="Arial" w:cs="Arial"/>
          <w:color w:val="000000"/>
        </w:rPr>
        <w:t>Obax</w:t>
      </w:r>
      <w:proofErr w:type="spellEnd"/>
      <w:r>
        <w:rPr>
          <w:rFonts w:ascii="Arial" w:hAnsi="Arial" w:cs="Arial"/>
          <w:color w:val="000000"/>
        </w:rPr>
        <w:t xml:space="preserve"> acesse</w:t>
      </w:r>
      <w:r>
        <w:rPr>
          <w:rFonts w:ascii="Arial" w:hAnsi="Arial" w:cs="Arial"/>
          <w:color w:val="000000"/>
        </w:rPr>
        <w:t xml:space="preserve"> o link abaixo.</w:t>
      </w:r>
    </w:p>
    <w:p w:rsidR="00D720D3" w:rsidRDefault="00D720D3" w:rsidP="00D720D3">
      <w:pPr>
        <w:pStyle w:val="NormalWeb"/>
        <w:spacing w:before="0" w:after="0"/>
        <w:jc w:val="both"/>
        <w:rPr>
          <w:rFonts w:eastAsia="Arial Unicode MS" w:cs="Tahoma"/>
          <w:lang w:bidi="hi-IN"/>
        </w:rPr>
      </w:pPr>
    </w:p>
    <w:p w:rsidR="00D720D3" w:rsidRDefault="00D720D3" w:rsidP="00D720D3">
      <w:pPr>
        <w:pStyle w:val="NormalWeb"/>
        <w:spacing w:before="0" w:after="0"/>
        <w:jc w:val="both"/>
      </w:pPr>
      <w:r>
        <w:rPr>
          <w:rFonts w:eastAsia="Arial Unicode MS" w:cs="Tahoma"/>
          <w:lang w:bidi="hi-IN"/>
        </w:rPr>
        <w:t xml:space="preserve">                             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 </w:t>
      </w:r>
      <w:hyperlink r:id="rId7" w:history="1">
        <w:r>
          <w:rPr>
            <w:rStyle w:val="Hyperlink"/>
            <w:rFonts w:ascii="Arial" w:hAnsi="Arial" w:cs="Arial"/>
          </w:rPr>
          <w:t>https://www.youtube.com/watch?v=kjvIsCIsiuI</w:t>
        </w:r>
      </w:hyperlink>
    </w:p>
    <w:p w:rsidR="00D720D3" w:rsidRDefault="00D720D3" w:rsidP="00D720D3">
      <w:pPr>
        <w:pStyle w:val="NormalWeb"/>
        <w:spacing w:before="0" w:after="0"/>
        <w:ind w:firstLine="360"/>
        <w:jc w:val="both"/>
        <w:rPr>
          <w:rFonts w:ascii="Arial" w:hAnsi="Arial" w:cs="Arial"/>
          <w:color w:val="000000"/>
        </w:rPr>
      </w:pPr>
    </w:p>
    <w:p w:rsidR="00D720D3" w:rsidRDefault="00D720D3" w:rsidP="00D720D3">
      <w:pPr>
        <w:pStyle w:val="NormalWeb"/>
        <w:spacing w:before="0" w:after="0"/>
        <w:ind w:firstLine="360"/>
        <w:jc w:val="both"/>
        <w:rPr>
          <w:rFonts w:ascii="Arial" w:hAnsi="Arial" w:cs="Arial"/>
          <w:color w:val="000000"/>
        </w:rPr>
      </w:pPr>
    </w:p>
    <w:p w:rsidR="00DE202D" w:rsidRPr="00DE202D" w:rsidRDefault="00D720D3" w:rsidP="00D720D3">
      <w:pPr>
        <w:pStyle w:val="NormalWeb"/>
        <w:numPr>
          <w:ilvl w:val="0"/>
          <w:numId w:val="9"/>
        </w:numPr>
        <w:spacing w:before="0" w:after="0"/>
        <w:jc w:val="both"/>
      </w:pPr>
      <w:r>
        <w:rPr>
          <w:rFonts w:ascii="Arial" w:hAnsi="Arial" w:cs="Arial"/>
          <w:color w:val="000000"/>
        </w:rPr>
        <w:t xml:space="preserve">Agora que você já conheceu a história de </w:t>
      </w:r>
      <w:proofErr w:type="spellStart"/>
      <w:r>
        <w:rPr>
          <w:rFonts w:ascii="Arial" w:hAnsi="Arial" w:cs="Arial"/>
          <w:color w:val="000000"/>
        </w:rPr>
        <w:t>Obax</w:t>
      </w:r>
      <w:proofErr w:type="spellEnd"/>
      <w:r>
        <w:rPr>
          <w:rFonts w:ascii="Arial" w:hAnsi="Arial" w:cs="Arial"/>
          <w:color w:val="000000"/>
        </w:rPr>
        <w:t>, crie uma h</w:t>
      </w:r>
      <w:r w:rsidR="00DE202D">
        <w:rPr>
          <w:rFonts w:ascii="Arial" w:hAnsi="Arial" w:cs="Arial"/>
          <w:color w:val="000000"/>
        </w:rPr>
        <w:t xml:space="preserve">istória em quadrinhos sobre ela, na folha quadriculada que você construiu no </w:t>
      </w:r>
      <w:proofErr w:type="spellStart"/>
      <w:r w:rsidR="00DE202D">
        <w:rPr>
          <w:rFonts w:ascii="Arial" w:hAnsi="Arial" w:cs="Arial"/>
          <w:color w:val="000000"/>
        </w:rPr>
        <w:t>tad</w:t>
      </w:r>
      <w:proofErr w:type="spellEnd"/>
      <w:r w:rsidR="00DE202D">
        <w:rPr>
          <w:rFonts w:ascii="Arial" w:hAnsi="Arial" w:cs="Arial"/>
          <w:color w:val="000000"/>
        </w:rPr>
        <w:t xml:space="preserve"> de matemática.</w:t>
      </w:r>
    </w:p>
    <w:p w:rsidR="00D720D3" w:rsidRDefault="00D720D3" w:rsidP="00DE202D">
      <w:pPr>
        <w:pStyle w:val="NormalWeb"/>
        <w:spacing w:before="0" w:after="0"/>
        <w:ind w:left="360"/>
        <w:jc w:val="both"/>
      </w:pPr>
      <w:r>
        <w:rPr>
          <w:rFonts w:ascii="Arial" w:hAnsi="Arial" w:cs="Arial"/>
          <w:color w:val="000000"/>
        </w:rPr>
        <w:t>                   </w:t>
      </w:r>
    </w:p>
    <w:p w:rsidR="00836652" w:rsidRDefault="00836652" w:rsidP="00836652">
      <w:pPr>
        <w:tabs>
          <w:tab w:val="left" w:pos="3375"/>
        </w:tabs>
        <w:jc w:val="both"/>
        <w:rPr>
          <w:noProof/>
          <w:sz w:val="28"/>
          <w:szCs w:val="28"/>
          <w:lang w:eastAsia="pt-BR" w:bidi="ar-SA"/>
        </w:rPr>
      </w:pPr>
    </w:p>
    <w:sectPr w:rsidR="00836652">
      <w:headerReference w:type="default" r:id="rId8"/>
      <w:headerReference w:type="first" r:id="rId9"/>
      <w:pgSz w:w="11906" w:h="16838"/>
      <w:pgMar w:top="2098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BF4" w:rsidRDefault="00FA4BF4">
      <w:pPr>
        <w:spacing w:before="0"/>
      </w:pPr>
      <w:r>
        <w:separator/>
      </w:r>
    </w:p>
  </w:endnote>
  <w:endnote w:type="continuationSeparator" w:id="0">
    <w:p w:rsidR="00FA4BF4" w:rsidRDefault="00FA4BF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BF4" w:rsidRDefault="00FA4BF4">
      <w:pPr>
        <w:spacing w:before="0"/>
      </w:pPr>
      <w:r>
        <w:separator/>
      </w:r>
    </w:p>
  </w:footnote>
  <w:footnote w:type="continuationSeparator" w:id="0">
    <w:p w:rsidR="00FA4BF4" w:rsidRDefault="00FA4BF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18" w:rsidRDefault="00BD25D4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18" w:rsidRDefault="00BD25D4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-734060</wp:posOffset>
          </wp:positionH>
          <wp:positionV relativeFrom="paragraph">
            <wp:posOffset>-312420</wp:posOffset>
          </wp:positionV>
          <wp:extent cx="7558405" cy="145986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459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CB1518" w:rsidRDefault="004A4A38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INVERNO, 2020</w:t>
    </w:r>
    <w:r w:rsidR="00BD25D4">
      <w:rPr>
        <w:rStyle w:val="RefernciaSutil"/>
        <w:rFonts w:cs="Calibri"/>
        <w:smallCaps w:val="0"/>
        <w:color w:val="auto"/>
        <w:u w:val="none"/>
      </w:rPr>
      <w:t xml:space="preserve">. LONDRINA, </w:t>
    </w:r>
    <w:r w:rsidR="00B1657B">
      <w:rPr>
        <w:rStyle w:val="RefernciaSutil"/>
        <w:rFonts w:cs="Calibri"/>
        <w:smallCaps w:val="0"/>
        <w:color w:val="auto"/>
        <w:u w:val="none"/>
      </w:rPr>
      <w:t>1</w:t>
    </w:r>
    <w:r w:rsidR="00DE202D">
      <w:rPr>
        <w:rStyle w:val="RefernciaSutil"/>
        <w:rFonts w:cs="Calibri"/>
        <w:smallCaps w:val="0"/>
        <w:color w:val="auto"/>
        <w:u w:val="none"/>
      </w:rPr>
      <w:t>7</w:t>
    </w:r>
    <w:r w:rsidR="006F7A2B">
      <w:rPr>
        <w:rStyle w:val="RefernciaSutil"/>
        <w:rFonts w:cs="Calibri"/>
        <w:smallCaps w:val="0"/>
        <w:color w:val="auto"/>
        <w:u w:val="none"/>
      </w:rPr>
      <w:t xml:space="preserve"> </w:t>
    </w:r>
    <w:r w:rsidR="00BD25D4">
      <w:rPr>
        <w:rStyle w:val="RefernciaSutil"/>
        <w:rFonts w:cs="Calibri"/>
        <w:smallCaps w:val="0"/>
        <w:color w:val="auto"/>
        <w:u w:val="none"/>
      </w:rPr>
      <w:t xml:space="preserve">DE </w:t>
    </w:r>
    <w:proofErr w:type="gramStart"/>
    <w:r w:rsidR="005739C0">
      <w:rPr>
        <w:rStyle w:val="RefernciaSutil"/>
        <w:rFonts w:cs="Calibri"/>
        <w:smallCaps w:val="0"/>
        <w:color w:val="auto"/>
        <w:u w:val="none"/>
      </w:rPr>
      <w:t>SETEMBR</w:t>
    </w:r>
    <w:r w:rsidR="00D77F9B">
      <w:rPr>
        <w:rStyle w:val="RefernciaSutil"/>
        <w:rFonts w:cs="Calibri"/>
        <w:smallCaps w:val="0"/>
        <w:color w:val="auto"/>
        <w:u w:val="none"/>
      </w:rPr>
      <w:t>O</w:t>
    </w:r>
    <w:proofErr w:type="gramEnd"/>
    <w:r w:rsidR="00BD25D4">
      <w:rPr>
        <w:rStyle w:val="RefernciaSutil"/>
        <w:rFonts w:cs="Calibri"/>
        <w:smallCaps w:val="0"/>
        <w:color w:val="auto"/>
        <w:u w:val="none"/>
      </w:rPr>
      <w:t>.</w:t>
    </w:r>
  </w:p>
  <w:p w:rsidR="00CB1518" w:rsidRDefault="00BD25D4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NOME: ____________________________________ </w:t>
    </w:r>
    <w:proofErr w:type="gramStart"/>
    <w:r>
      <w:rPr>
        <w:rStyle w:val="RefernciaSutil"/>
        <w:rFonts w:cs="Calibri"/>
        <w:smallCaps w:val="0"/>
        <w:color w:val="auto"/>
        <w:u w:val="none"/>
      </w:rPr>
      <w:t>TURMA:</w:t>
    </w:r>
    <w:r>
      <w:rPr>
        <w:rStyle w:val="RefernciaSutil"/>
        <w:rFonts w:cs="Calibri"/>
        <w:smallCaps w:val="0"/>
        <w:color w:val="auto"/>
        <w:u w:val="none"/>
      </w:rPr>
      <w:tab/>
    </w:r>
    <w:proofErr w:type="gramEnd"/>
    <w:r>
      <w:rPr>
        <w:rStyle w:val="RefernciaSutil"/>
        <w:rFonts w:cs="Calibri"/>
        <w:smallCaps w:val="0"/>
        <w:color w:val="auto"/>
        <w:u w:val="none"/>
      </w:rPr>
      <w:t>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1D02"/>
    <w:multiLevelType w:val="hybridMultilevel"/>
    <w:tmpl w:val="65C829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79E4"/>
    <w:multiLevelType w:val="hybridMultilevel"/>
    <w:tmpl w:val="EA042710"/>
    <w:lvl w:ilvl="0" w:tplc="E8B2A1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2C07A1"/>
    <w:multiLevelType w:val="hybridMultilevel"/>
    <w:tmpl w:val="E0DCE09C"/>
    <w:lvl w:ilvl="0" w:tplc="AAF27BD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EF2DB8"/>
    <w:multiLevelType w:val="hybridMultilevel"/>
    <w:tmpl w:val="E0DCE09C"/>
    <w:lvl w:ilvl="0" w:tplc="AAF27BD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5D97540"/>
    <w:multiLevelType w:val="hybridMultilevel"/>
    <w:tmpl w:val="F5044922"/>
    <w:lvl w:ilvl="0" w:tplc="1CBA7B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850AE"/>
    <w:multiLevelType w:val="hybridMultilevel"/>
    <w:tmpl w:val="54361B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2234B"/>
    <w:multiLevelType w:val="hybridMultilevel"/>
    <w:tmpl w:val="3D846D62"/>
    <w:lvl w:ilvl="0" w:tplc="B4C0A1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26D0B5B"/>
    <w:multiLevelType w:val="multilevel"/>
    <w:tmpl w:val="F2B83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CE4ECA"/>
    <w:multiLevelType w:val="multilevel"/>
    <w:tmpl w:val="B8A648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38"/>
    <w:rsid w:val="00035588"/>
    <w:rsid w:val="000554DA"/>
    <w:rsid w:val="00085FD2"/>
    <w:rsid w:val="00094C8D"/>
    <w:rsid w:val="000F1EEB"/>
    <w:rsid w:val="0011658D"/>
    <w:rsid w:val="00117EA0"/>
    <w:rsid w:val="00136321"/>
    <w:rsid w:val="00197DC3"/>
    <w:rsid w:val="001A7F34"/>
    <w:rsid w:val="002711E6"/>
    <w:rsid w:val="002C6A33"/>
    <w:rsid w:val="002D3C94"/>
    <w:rsid w:val="002D5497"/>
    <w:rsid w:val="002E4835"/>
    <w:rsid w:val="002E5EBA"/>
    <w:rsid w:val="002F2977"/>
    <w:rsid w:val="002F378C"/>
    <w:rsid w:val="00311FA2"/>
    <w:rsid w:val="00321BF8"/>
    <w:rsid w:val="0035293F"/>
    <w:rsid w:val="00355255"/>
    <w:rsid w:val="003673E3"/>
    <w:rsid w:val="003942B1"/>
    <w:rsid w:val="003B51CE"/>
    <w:rsid w:val="003B6BF4"/>
    <w:rsid w:val="003F0001"/>
    <w:rsid w:val="003F61D6"/>
    <w:rsid w:val="00423988"/>
    <w:rsid w:val="004403F1"/>
    <w:rsid w:val="00456561"/>
    <w:rsid w:val="00465AEE"/>
    <w:rsid w:val="0048656B"/>
    <w:rsid w:val="004A4A38"/>
    <w:rsid w:val="004C70AA"/>
    <w:rsid w:val="004F05CB"/>
    <w:rsid w:val="00511484"/>
    <w:rsid w:val="0052408D"/>
    <w:rsid w:val="005739C0"/>
    <w:rsid w:val="0058607A"/>
    <w:rsid w:val="005B1A5A"/>
    <w:rsid w:val="005B77FA"/>
    <w:rsid w:val="005F35E0"/>
    <w:rsid w:val="0061151F"/>
    <w:rsid w:val="006206A3"/>
    <w:rsid w:val="00621B83"/>
    <w:rsid w:val="00641B87"/>
    <w:rsid w:val="00641DEB"/>
    <w:rsid w:val="0065272B"/>
    <w:rsid w:val="00652CE2"/>
    <w:rsid w:val="006862CB"/>
    <w:rsid w:val="006A2335"/>
    <w:rsid w:val="006C5D98"/>
    <w:rsid w:val="006C7B0E"/>
    <w:rsid w:val="006F7A2B"/>
    <w:rsid w:val="00777D1D"/>
    <w:rsid w:val="00782E1E"/>
    <w:rsid w:val="007E1D69"/>
    <w:rsid w:val="007F1B3F"/>
    <w:rsid w:val="00805568"/>
    <w:rsid w:val="00817056"/>
    <w:rsid w:val="0082144F"/>
    <w:rsid w:val="0082153E"/>
    <w:rsid w:val="00836652"/>
    <w:rsid w:val="0085656E"/>
    <w:rsid w:val="008E33F2"/>
    <w:rsid w:val="0090168F"/>
    <w:rsid w:val="00913648"/>
    <w:rsid w:val="009511F9"/>
    <w:rsid w:val="00971329"/>
    <w:rsid w:val="00976B98"/>
    <w:rsid w:val="00977945"/>
    <w:rsid w:val="00993664"/>
    <w:rsid w:val="009A62EE"/>
    <w:rsid w:val="009B08E6"/>
    <w:rsid w:val="009B3F93"/>
    <w:rsid w:val="009C1D0E"/>
    <w:rsid w:val="009D6F0B"/>
    <w:rsid w:val="00A31CD4"/>
    <w:rsid w:val="00A354B8"/>
    <w:rsid w:val="00A36241"/>
    <w:rsid w:val="00A90C7D"/>
    <w:rsid w:val="00A94CF0"/>
    <w:rsid w:val="00B1657B"/>
    <w:rsid w:val="00B31F41"/>
    <w:rsid w:val="00B92FAE"/>
    <w:rsid w:val="00BA1975"/>
    <w:rsid w:val="00BB3C0D"/>
    <w:rsid w:val="00BC12C9"/>
    <w:rsid w:val="00BC7ED8"/>
    <w:rsid w:val="00BD25D4"/>
    <w:rsid w:val="00C25987"/>
    <w:rsid w:val="00C32754"/>
    <w:rsid w:val="00C931BA"/>
    <w:rsid w:val="00CA42EC"/>
    <w:rsid w:val="00CB1518"/>
    <w:rsid w:val="00CE195B"/>
    <w:rsid w:val="00D047E9"/>
    <w:rsid w:val="00D05280"/>
    <w:rsid w:val="00D058EF"/>
    <w:rsid w:val="00D56965"/>
    <w:rsid w:val="00D6385D"/>
    <w:rsid w:val="00D720D3"/>
    <w:rsid w:val="00D77F9B"/>
    <w:rsid w:val="00D8249F"/>
    <w:rsid w:val="00DC6A5F"/>
    <w:rsid w:val="00DD3744"/>
    <w:rsid w:val="00DD6D60"/>
    <w:rsid w:val="00DE202D"/>
    <w:rsid w:val="00DE4B1A"/>
    <w:rsid w:val="00E20E07"/>
    <w:rsid w:val="00E343BC"/>
    <w:rsid w:val="00E52654"/>
    <w:rsid w:val="00E569FF"/>
    <w:rsid w:val="00E57417"/>
    <w:rsid w:val="00E6089D"/>
    <w:rsid w:val="00E83934"/>
    <w:rsid w:val="00E97377"/>
    <w:rsid w:val="00EB65DC"/>
    <w:rsid w:val="00EC0D37"/>
    <w:rsid w:val="00EC7E1A"/>
    <w:rsid w:val="00F10D46"/>
    <w:rsid w:val="00F616D7"/>
    <w:rsid w:val="00F853E4"/>
    <w:rsid w:val="00F946BE"/>
    <w:rsid w:val="00F9791E"/>
    <w:rsid w:val="00FA4BF4"/>
    <w:rsid w:val="00FF4983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EF734-61D6-4661-8219-4B93674F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652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paragraph" w:styleId="Ttulo1">
    <w:name w:val="heading 1"/>
    <w:basedOn w:val="Normal"/>
    <w:link w:val="Ttulo1Char"/>
    <w:uiPriority w:val="9"/>
    <w:qFormat/>
    <w:rsid w:val="009D6F0B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6F0B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uiPriority w:val="99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rsid w:val="00B1657B"/>
    <w:pPr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rsid w:val="00782E1E"/>
    <w:pPr>
      <w:keepNext w:val="0"/>
      <w:spacing w:before="120"/>
      <w:jc w:val="both"/>
    </w:pPr>
    <w:rPr>
      <w:rFonts w:cs="Calibri"/>
      <w:sz w:val="28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rPr>
      <w:i/>
      <w:kern w:val="2"/>
      <w:sz w:val="32"/>
      <w:szCs w:val="32"/>
      <w:u w:val="double"/>
    </w:rPr>
  </w:style>
  <w:style w:type="character" w:styleId="Hyperlink">
    <w:name w:val="Hyperlink"/>
    <w:basedOn w:val="Fontepargpadro"/>
    <w:uiPriority w:val="99"/>
    <w:semiHidden/>
    <w:unhideWhenUsed/>
    <w:rsid w:val="009D6F0B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D6F0B"/>
    <w:rPr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6F0B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table" w:styleId="Tabelacomgrade">
    <w:name w:val="Table Grid"/>
    <w:basedOn w:val="Tabelanormal"/>
    <w:uiPriority w:val="39"/>
    <w:rsid w:val="00686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rsid w:val="00C32754"/>
    <w:pPr>
      <w:ind w:left="720"/>
      <w:contextualSpacing/>
    </w:pPr>
    <w:rPr>
      <w:rFonts w:cs="Mangal"/>
      <w:szCs w:val="21"/>
    </w:rPr>
  </w:style>
  <w:style w:type="paragraph" w:customStyle="1" w:styleId="ttulo-IEIJ">
    <w:name w:val="título - IEIJ"/>
    <w:next w:val="Normal"/>
    <w:qFormat/>
    <w:rsid w:val="00DD6D60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jvIsCIsiu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T\Documents\ONLINE\Online.1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Online.1oAno.2020</Template>
  <TotalTime>2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ADMT</dc:creator>
  <dc:description/>
  <cp:lastModifiedBy>ADMT</cp:lastModifiedBy>
  <cp:revision>2</cp:revision>
  <cp:lastPrinted>2012-02-10T19:10:00Z</cp:lastPrinted>
  <dcterms:created xsi:type="dcterms:W3CDTF">2020-09-15T18:10:00Z</dcterms:created>
  <dcterms:modified xsi:type="dcterms:W3CDTF">2020-09-15T18:10:00Z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