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6CC" w:rsidRDefault="00B52C18" w:rsidP="005E06CC">
      <w:pPr>
        <w:spacing w:line="276" w:lineRule="auto"/>
        <w:jc w:val="center"/>
        <w:rPr>
          <w:rFonts w:cs="Calibri"/>
          <w:b/>
          <w:bCs/>
          <w:sz w:val="28"/>
          <w:szCs w:val="28"/>
        </w:rPr>
      </w:pPr>
      <w:r>
        <w:rPr>
          <w:rFonts w:cs="Calibri"/>
          <w:b/>
          <w:bCs/>
          <w:sz w:val="28"/>
          <w:szCs w:val="28"/>
        </w:rPr>
        <w:t xml:space="preserve">CONHECIMENTOS MITOLÓGICOS </w:t>
      </w:r>
      <w:r w:rsidR="005E0D2E">
        <w:rPr>
          <w:rFonts w:cs="Calibri"/>
          <w:b/>
          <w:bCs/>
          <w:sz w:val="28"/>
          <w:szCs w:val="28"/>
        </w:rPr>
        <w:t>INDÍGENAS</w:t>
      </w:r>
    </w:p>
    <w:p w:rsidR="00EC2EBC" w:rsidRDefault="00EC2EBC" w:rsidP="004075D3">
      <w:pPr>
        <w:spacing w:line="276" w:lineRule="auto"/>
        <w:jc w:val="both"/>
        <w:rPr>
          <w:rFonts w:cs="Calibri"/>
          <w:sz w:val="26"/>
          <w:szCs w:val="26"/>
        </w:rPr>
      </w:pPr>
    </w:p>
    <w:p w:rsidR="000637F5" w:rsidRDefault="000637F5" w:rsidP="004075D3">
      <w:pPr>
        <w:spacing w:line="276" w:lineRule="auto"/>
        <w:jc w:val="both"/>
        <w:rPr>
          <w:rFonts w:cs="Calibri"/>
          <w:sz w:val="26"/>
          <w:szCs w:val="26"/>
        </w:rPr>
      </w:pPr>
      <w:r w:rsidRPr="00371E76">
        <w:rPr>
          <w:rFonts w:cs="Calibri"/>
          <w:b/>
          <w:bCs/>
          <w:color w:val="FF0000"/>
          <w:sz w:val="26"/>
          <w:szCs w:val="26"/>
        </w:rPr>
        <w:t>ATENÇÃO:</w:t>
      </w:r>
      <w:r>
        <w:rPr>
          <w:rFonts w:cs="Calibri"/>
          <w:b/>
          <w:bCs/>
          <w:sz w:val="26"/>
          <w:szCs w:val="26"/>
        </w:rPr>
        <w:t xml:space="preserve"> </w:t>
      </w:r>
      <w:r w:rsidRPr="00371E76">
        <w:rPr>
          <w:rFonts w:cs="Calibri"/>
          <w:b/>
          <w:bCs/>
          <w:sz w:val="26"/>
          <w:szCs w:val="26"/>
        </w:rPr>
        <w:t>Antes de fazer a atividade, verifique a avaliação das últimas atividades que você enviou no moodle. Se houver melhora a fazer, copie e cole o comentário do professor na melhora</w:t>
      </w:r>
      <w:r w:rsidR="004B715A">
        <w:rPr>
          <w:rFonts w:cs="Calibri"/>
          <w:b/>
          <w:bCs/>
          <w:sz w:val="26"/>
          <w:szCs w:val="26"/>
        </w:rPr>
        <w:t xml:space="preserve"> e</w:t>
      </w:r>
      <w:bookmarkStart w:id="0" w:name="_GoBack"/>
      <w:bookmarkEnd w:id="0"/>
      <w:r w:rsidRPr="00371E76">
        <w:rPr>
          <w:rFonts w:cs="Calibri"/>
          <w:b/>
          <w:bCs/>
          <w:sz w:val="26"/>
          <w:szCs w:val="26"/>
        </w:rPr>
        <w:t xml:space="preserve"> envie junto com esta atividade.</w:t>
      </w:r>
    </w:p>
    <w:p w:rsidR="000637F5" w:rsidRDefault="000637F5" w:rsidP="004075D3">
      <w:pPr>
        <w:spacing w:line="276" w:lineRule="auto"/>
        <w:jc w:val="both"/>
        <w:rPr>
          <w:rFonts w:cs="Calibri"/>
          <w:sz w:val="26"/>
          <w:szCs w:val="26"/>
        </w:rPr>
      </w:pPr>
    </w:p>
    <w:p w:rsidR="00293359" w:rsidRPr="00293359" w:rsidRDefault="00293359" w:rsidP="004075D3">
      <w:pPr>
        <w:spacing w:line="276" w:lineRule="auto"/>
        <w:jc w:val="both"/>
        <w:rPr>
          <w:rFonts w:cs="Calibri"/>
          <w:b/>
          <w:bCs/>
          <w:sz w:val="26"/>
          <w:szCs w:val="26"/>
        </w:rPr>
      </w:pPr>
      <w:r>
        <w:rPr>
          <w:rFonts w:cs="Calibri"/>
          <w:b/>
          <w:bCs/>
          <w:sz w:val="26"/>
          <w:szCs w:val="26"/>
        </w:rPr>
        <w:t>Você se lembra de nossa visita ao Museu Histórico de Londrina, onde conhecemos mais sobre os povos indígenas da nossa região? Os Kaingang, conforme vimos, dividem sua sociedade em duas metades, Kamé e Kayrú, representadas pelos símbolos abaixo:</w:t>
      </w:r>
    </w:p>
    <w:p w:rsidR="00293359" w:rsidRDefault="00293359" w:rsidP="004075D3">
      <w:pPr>
        <w:spacing w:line="276" w:lineRule="auto"/>
        <w:jc w:val="both"/>
        <w:rPr>
          <w:rFonts w:cs="Calibri"/>
          <w:sz w:val="26"/>
          <w:szCs w:val="26"/>
        </w:rPr>
      </w:pPr>
    </w:p>
    <w:p w:rsidR="00293359" w:rsidRDefault="00293359" w:rsidP="00293359">
      <w:pPr>
        <w:spacing w:line="276" w:lineRule="auto"/>
        <w:jc w:val="center"/>
        <w:rPr>
          <w:rFonts w:cs="Calibri"/>
          <w:sz w:val="26"/>
          <w:szCs w:val="26"/>
        </w:rPr>
      </w:pPr>
      <w:r>
        <w:rPr>
          <w:rFonts w:cs="Calibri"/>
          <w:noProof/>
          <w:sz w:val="26"/>
          <w:szCs w:val="26"/>
        </w:rPr>
        <w:drawing>
          <wp:inline distT="0" distB="0" distL="0" distR="0" wp14:anchorId="25208E21" wp14:editId="6CF95A2F">
            <wp:extent cx="3457575" cy="10668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46342" t="16252" r="1578" b="62333"/>
                    <a:stretch/>
                  </pic:blipFill>
                  <pic:spPr bwMode="auto">
                    <a:xfrm>
                      <a:off x="0" y="0"/>
                      <a:ext cx="34575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293359" w:rsidRDefault="00293359" w:rsidP="004075D3">
      <w:pPr>
        <w:spacing w:line="276" w:lineRule="auto"/>
        <w:jc w:val="both"/>
        <w:rPr>
          <w:rFonts w:cs="Calibri"/>
          <w:sz w:val="26"/>
          <w:szCs w:val="26"/>
        </w:rPr>
      </w:pPr>
    </w:p>
    <w:p w:rsidR="00293359" w:rsidRDefault="00293359" w:rsidP="004075D3">
      <w:pPr>
        <w:spacing w:line="276" w:lineRule="auto"/>
        <w:jc w:val="both"/>
        <w:rPr>
          <w:rFonts w:cs="Calibri"/>
          <w:b/>
          <w:bCs/>
          <w:sz w:val="26"/>
          <w:szCs w:val="26"/>
        </w:rPr>
      </w:pPr>
      <w:r>
        <w:rPr>
          <w:rFonts w:cs="Calibri"/>
          <w:b/>
          <w:bCs/>
          <w:sz w:val="26"/>
          <w:szCs w:val="26"/>
        </w:rPr>
        <w:t>Assista ao vídeo abaixo para entender a história de Kamé e Kayrú e seu significado para o povo Kaingang:</w:t>
      </w:r>
    </w:p>
    <w:p w:rsidR="00293359" w:rsidRDefault="00293359" w:rsidP="004075D3">
      <w:pPr>
        <w:spacing w:line="276" w:lineRule="auto"/>
        <w:jc w:val="both"/>
        <w:rPr>
          <w:rFonts w:cs="Calibri"/>
          <w:b/>
          <w:bCs/>
          <w:sz w:val="26"/>
          <w:szCs w:val="26"/>
        </w:rPr>
      </w:pPr>
    </w:p>
    <w:p w:rsidR="00293359" w:rsidRDefault="00293359" w:rsidP="00293359">
      <w:pPr>
        <w:spacing w:line="276" w:lineRule="auto"/>
        <w:jc w:val="center"/>
        <w:rPr>
          <w:rFonts w:cs="Calibri"/>
          <w:b/>
          <w:bCs/>
          <w:sz w:val="26"/>
          <w:szCs w:val="26"/>
        </w:rPr>
      </w:pPr>
      <w:r>
        <w:rPr>
          <w:noProof/>
        </w:rPr>
        <w:drawing>
          <wp:inline distT="0" distB="0" distL="0" distR="0" wp14:anchorId="28894632" wp14:editId="4A33302A">
            <wp:extent cx="5372100" cy="2925529"/>
            <wp:effectExtent l="0" t="0" r="0" b="8255"/>
            <wp:docPr id="7" name="Imagem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a:hlinkClick r:id="rId8"/>
                    </pic:cNvPr>
                    <pic:cNvPicPr/>
                  </pic:nvPicPr>
                  <pic:blipFill rotWithShape="1">
                    <a:blip r:embed="rId9"/>
                    <a:srcRect l="19922" t="16570" r="20600" b="25817"/>
                    <a:stretch/>
                  </pic:blipFill>
                  <pic:spPr bwMode="auto">
                    <a:xfrm>
                      <a:off x="0" y="0"/>
                      <a:ext cx="5378702" cy="2929124"/>
                    </a:xfrm>
                    <a:prstGeom prst="rect">
                      <a:avLst/>
                    </a:prstGeom>
                    <a:ln>
                      <a:noFill/>
                    </a:ln>
                    <a:extLst>
                      <a:ext uri="{53640926-AAD7-44D8-BBD7-CCE9431645EC}">
                        <a14:shadowObscured xmlns:a14="http://schemas.microsoft.com/office/drawing/2010/main"/>
                      </a:ext>
                    </a:extLst>
                  </pic:spPr>
                </pic:pic>
              </a:graphicData>
            </a:graphic>
          </wp:inline>
        </w:drawing>
      </w:r>
    </w:p>
    <w:p w:rsidR="00293359" w:rsidRDefault="00293359" w:rsidP="00293359">
      <w:pPr>
        <w:spacing w:line="276" w:lineRule="auto"/>
        <w:jc w:val="center"/>
        <w:rPr>
          <w:rFonts w:cs="Calibri"/>
          <w:sz w:val="26"/>
          <w:szCs w:val="26"/>
        </w:rPr>
      </w:pPr>
      <w:r>
        <w:rPr>
          <w:rFonts w:cs="Calibri"/>
          <w:sz w:val="26"/>
          <w:szCs w:val="26"/>
        </w:rPr>
        <w:t xml:space="preserve">Link para o vídeo: </w:t>
      </w:r>
      <w:hyperlink r:id="rId10" w:history="1">
        <w:r w:rsidRPr="00C62693">
          <w:rPr>
            <w:rStyle w:val="Hyperlink"/>
            <w:rFonts w:cs="Calibri"/>
            <w:sz w:val="26"/>
            <w:szCs w:val="26"/>
          </w:rPr>
          <w:t>https://youtu.be/XAeha2RmlXI</w:t>
        </w:r>
      </w:hyperlink>
    </w:p>
    <w:p w:rsidR="00293359" w:rsidRDefault="00293359" w:rsidP="004075D3">
      <w:pPr>
        <w:spacing w:line="276" w:lineRule="auto"/>
        <w:jc w:val="both"/>
        <w:rPr>
          <w:rFonts w:cs="Calibri"/>
          <w:b/>
          <w:bCs/>
          <w:sz w:val="26"/>
          <w:szCs w:val="26"/>
        </w:rPr>
      </w:pPr>
    </w:p>
    <w:p w:rsidR="00293359" w:rsidRPr="00293359" w:rsidRDefault="00293359" w:rsidP="004075D3">
      <w:pPr>
        <w:spacing w:line="276" w:lineRule="auto"/>
        <w:jc w:val="both"/>
        <w:rPr>
          <w:rFonts w:cs="Calibri"/>
          <w:b/>
          <w:bCs/>
          <w:sz w:val="26"/>
          <w:szCs w:val="26"/>
        </w:rPr>
      </w:pPr>
      <w:r>
        <w:rPr>
          <w:rFonts w:cs="Calibri"/>
          <w:b/>
          <w:bCs/>
          <w:sz w:val="26"/>
          <w:szCs w:val="26"/>
        </w:rPr>
        <w:t xml:space="preserve">Descrição do vídeo: </w:t>
      </w:r>
      <w:r w:rsidRPr="00293359">
        <w:rPr>
          <w:rFonts w:cs="Calibri"/>
          <w:sz w:val="26"/>
          <w:szCs w:val="26"/>
        </w:rPr>
        <w:t xml:space="preserve">Dois irmãos Kaingang desceram da montanha onde moravam, cada qual por um lado diferente. Um lado era mais íngreme, e Kamé desenvolveu-se mais forte e tornou-se guerreiro. Outro lado já tinha caminho aberto, e assim Kahnrú desenvolveu mais o pensamento e a </w:t>
      </w:r>
      <w:r w:rsidRPr="00293359">
        <w:rPr>
          <w:rFonts w:cs="Calibri"/>
          <w:sz w:val="26"/>
          <w:szCs w:val="26"/>
        </w:rPr>
        <w:lastRenderedPageBreak/>
        <w:t>subjetividade. Esta história presente no imaginário Kaingang organiza as tribos em duas metades complementares: a força e a espiritualidade. Assim são escolhidos os casamentos, entendidas a fauna e a flora e delineadas as pinturas corporais.</w:t>
      </w:r>
    </w:p>
    <w:p w:rsidR="00293359" w:rsidRDefault="00293359" w:rsidP="004075D3">
      <w:pPr>
        <w:spacing w:line="276" w:lineRule="auto"/>
        <w:jc w:val="both"/>
        <w:rPr>
          <w:rFonts w:cs="Calibri"/>
          <w:sz w:val="26"/>
          <w:szCs w:val="26"/>
        </w:rPr>
      </w:pPr>
    </w:p>
    <w:p w:rsidR="004A753C" w:rsidRDefault="004A753C" w:rsidP="004075D3">
      <w:pPr>
        <w:spacing w:line="276" w:lineRule="auto"/>
        <w:jc w:val="both"/>
        <w:rPr>
          <w:rFonts w:cs="Calibri"/>
          <w:b/>
          <w:bCs/>
          <w:sz w:val="26"/>
          <w:szCs w:val="26"/>
        </w:rPr>
      </w:pPr>
      <w:r>
        <w:rPr>
          <w:rFonts w:cs="Calibri"/>
          <w:b/>
          <w:bCs/>
          <w:sz w:val="26"/>
          <w:szCs w:val="26"/>
        </w:rPr>
        <w:t>1. Explique, com suas próprias palavras, como a divisão Kamé e Kayrú define o casamento dos Kaingang.</w:t>
      </w: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r>
        <w:rPr>
          <w:rFonts w:cs="Calibri"/>
          <w:b/>
          <w:bCs/>
          <w:sz w:val="26"/>
          <w:szCs w:val="26"/>
        </w:rPr>
        <w:t>2. Seria possível os Kaingangs manterem essa tradição fora de suas aldeias, vivendo nas cidades? Por que?</w:t>
      </w: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r>
        <w:rPr>
          <w:rFonts w:cs="Calibri"/>
          <w:b/>
          <w:bCs/>
          <w:sz w:val="26"/>
          <w:szCs w:val="26"/>
        </w:rPr>
        <w:t>3. Na tradição Kaingang, o que define se uma criança será Kamé ou Kayrú é a mãe. Se a mãe for Kamé, a criança também será Kamé; se for Kayrú, a criança também será Kayrú. Desenhe uma árvore genealógica Kaingang de três gerações – avós, pais e filho</w:t>
      </w:r>
      <w:r w:rsidR="007734D3">
        <w:rPr>
          <w:rFonts w:cs="Calibri"/>
          <w:b/>
          <w:bCs/>
          <w:sz w:val="26"/>
          <w:szCs w:val="26"/>
        </w:rPr>
        <w:t>s</w:t>
      </w:r>
      <w:r>
        <w:rPr>
          <w:rFonts w:cs="Calibri"/>
          <w:b/>
          <w:bCs/>
          <w:sz w:val="26"/>
          <w:szCs w:val="26"/>
        </w:rPr>
        <w:t>(a</w:t>
      </w:r>
      <w:r w:rsidR="007734D3">
        <w:rPr>
          <w:rFonts w:cs="Calibri"/>
          <w:b/>
          <w:bCs/>
          <w:sz w:val="26"/>
          <w:szCs w:val="26"/>
        </w:rPr>
        <w:t>s</w:t>
      </w:r>
      <w:r>
        <w:rPr>
          <w:rFonts w:cs="Calibri"/>
          <w:b/>
          <w:bCs/>
          <w:sz w:val="26"/>
          <w:szCs w:val="26"/>
        </w:rPr>
        <w:t>) – colocando os símbolos corretos de cada um, de acordo com a tradição. Dê um nome a cada pessoa.</w:t>
      </w:r>
    </w:p>
    <w:p w:rsidR="004A753C" w:rsidRPr="004A753C" w:rsidRDefault="004A753C" w:rsidP="004075D3">
      <w:pPr>
        <w:spacing w:line="276" w:lineRule="auto"/>
        <w:jc w:val="both"/>
        <w:rPr>
          <w:rFonts w:cs="Calibri"/>
          <w:b/>
          <w:bCs/>
          <w:color w:val="FF0000"/>
          <w:sz w:val="26"/>
          <w:szCs w:val="26"/>
        </w:rPr>
      </w:pPr>
      <w:r w:rsidRPr="004A753C">
        <w:rPr>
          <w:rFonts w:cs="Calibri"/>
          <w:b/>
          <w:bCs/>
          <w:color w:val="FF0000"/>
          <w:sz w:val="26"/>
          <w:szCs w:val="26"/>
        </w:rPr>
        <w:t xml:space="preserve">Obs.: </w:t>
      </w:r>
      <w:r>
        <w:rPr>
          <w:rFonts w:cs="Calibri"/>
          <w:b/>
          <w:bCs/>
          <w:color w:val="FF0000"/>
          <w:sz w:val="26"/>
          <w:szCs w:val="26"/>
        </w:rPr>
        <w:t>Para enviar o desenho, tire uma foto ou escaneie e envie junto com a atividade.</w:t>
      </w: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Default="004A753C" w:rsidP="004075D3">
      <w:pPr>
        <w:spacing w:line="276" w:lineRule="auto"/>
        <w:jc w:val="both"/>
        <w:rPr>
          <w:rFonts w:cs="Calibri"/>
          <w:b/>
          <w:bCs/>
          <w:sz w:val="26"/>
          <w:szCs w:val="26"/>
        </w:rPr>
      </w:pPr>
    </w:p>
    <w:p w:rsidR="004A753C" w:rsidRPr="004A753C" w:rsidRDefault="004A753C" w:rsidP="004075D3">
      <w:pPr>
        <w:spacing w:line="276" w:lineRule="auto"/>
        <w:jc w:val="both"/>
        <w:rPr>
          <w:rFonts w:cs="Calibri"/>
          <w:b/>
          <w:bCs/>
          <w:sz w:val="26"/>
          <w:szCs w:val="26"/>
        </w:rPr>
      </w:pPr>
    </w:p>
    <w:p w:rsidR="005E0D2E" w:rsidRDefault="005E0D2E" w:rsidP="004075D3">
      <w:pPr>
        <w:spacing w:line="276" w:lineRule="auto"/>
        <w:jc w:val="both"/>
        <w:rPr>
          <w:rFonts w:cs="Calibri"/>
          <w:sz w:val="26"/>
          <w:szCs w:val="26"/>
        </w:rPr>
      </w:pPr>
    </w:p>
    <w:p w:rsidR="005E0D2E" w:rsidRDefault="005E0D2E" w:rsidP="004075D3">
      <w:pPr>
        <w:spacing w:line="276" w:lineRule="auto"/>
        <w:jc w:val="both"/>
        <w:rPr>
          <w:rFonts w:cs="Calibri"/>
          <w:sz w:val="26"/>
          <w:szCs w:val="26"/>
        </w:rPr>
      </w:pPr>
    </w:p>
    <w:p w:rsidR="002F5E64" w:rsidRDefault="002F5E64" w:rsidP="004075D3">
      <w:pPr>
        <w:spacing w:line="276" w:lineRule="auto"/>
        <w:jc w:val="both"/>
        <w:rPr>
          <w:rFonts w:cs="Calibri"/>
          <w:sz w:val="26"/>
          <w:szCs w:val="26"/>
        </w:rPr>
      </w:pPr>
    </w:p>
    <w:p w:rsidR="000B265A" w:rsidRDefault="000B265A" w:rsidP="00EC2EBC">
      <w:pPr>
        <w:spacing w:line="276" w:lineRule="auto"/>
        <w:jc w:val="both"/>
        <w:rPr>
          <w:rFonts w:cs="Calibri"/>
          <w:b/>
          <w:bCs/>
          <w:sz w:val="26"/>
          <w:szCs w:val="26"/>
        </w:rPr>
      </w:pPr>
    </w:p>
    <w:p w:rsidR="00EC2EBC" w:rsidRDefault="00EC2EBC" w:rsidP="00EC2EBC">
      <w:pPr>
        <w:spacing w:line="276" w:lineRule="auto"/>
        <w:jc w:val="both"/>
        <w:rPr>
          <w:rFonts w:cs="Calibri"/>
          <w:b/>
          <w:bCs/>
          <w:sz w:val="26"/>
          <w:szCs w:val="26"/>
        </w:rPr>
      </w:pPr>
      <w:r>
        <w:rPr>
          <w:rFonts w:cs="Calibri"/>
          <w:b/>
          <w:bCs/>
          <w:sz w:val="26"/>
          <w:szCs w:val="26"/>
        </w:rPr>
        <w:lastRenderedPageBreak/>
        <w:t xml:space="preserve">Caso tenha dúvidas com a atividade, chame o professor no Google Hangouts durante o horário de aula: </w:t>
      </w:r>
      <w:r w:rsidRPr="000E24E7">
        <w:rPr>
          <w:rFonts w:cs="Calibri"/>
          <w:b/>
          <w:bCs/>
          <w:i/>
          <w:iCs/>
          <w:color w:val="0070C0"/>
          <w:sz w:val="26"/>
          <w:szCs w:val="26"/>
        </w:rPr>
        <w:t>vinicius.araujo.ieijf2@gmail.com</w:t>
      </w:r>
    </w:p>
    <w:p w:rsidR="007E681F" w:rsidRPr="007E681F" w:rsidRDefault="007E681F" w:rsidP="009A72FD">
      <w:pPr>
        <w:spacing w:line="276" w:lineRule="auto"/>
        <w:jc w:val="both"/>
        <w:rPr>
          <w:rFonts w:cs="Calibri"/>
          <w:b/>
          <w:bCs/>
          <w:sz w:val="40"/>
          <w:szCs w:val="40"/>
        </w:rPr>
      </w:pPr>
      <w:r w:rsidRPr="007E681F">
        <w:rPr>
          <w:rFonts w:cs="Calibri"/>
          <w:b/>
          <w:bCs/>
          <w:sz w:val="40"/>
          <w:szCs w:val="40"/>
        </w:rPr>
        <w:t>DPO:</w:t>
      </w:r>
    </w:p>
    <w:sectPr w:rsidR="007E681F" w:rsidRPr="007E681F" w:rsidSect="0054055B">
      <w:headerReference w:type="default" r:id="rId11"/>
      <w:headerReference w:type="first" r:id="rId12"/>
      <w:footerReference w:type="first" r:id="rId13"/>
      <w:pgSz w:w="11906" w:h="16838"/>
      <w:pgMar w:top="720" w:right="720" w:bottom="720" w:left="720" w:header="493" w:footer="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994" w:rsidRDefault="00821994">
      <w:r>
        <w:separator/>
      </w:r>
    </w:p>
  </w:endnote>
  <w:endnote w:type="continuationSeparator" w:id="0">
    <w:p w:rsidR="00821994" w:rsidRDefault="00821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1"/>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1"/>
    <w:family w:val="roman"/>
    <w:pitch w:val="variable"/>
  </w:font>
  <w:font w:name="Wingdings">
    <w:panose1 w:val="05000000000000000000"/>
    <w:charset w:val="01"/>
    <w:family w:val="roman"/>
    <w:pitch w:val="variable"/>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Noto Sans CJK SC">
    <w:panose1 w:val="00000000000000000000"/>
    <w:charset w:val="00"/>
    <w:family w:val="roman"/>
    <w:notTrueType/>
    <w:pitch w:val="default"/>
  </w:font>
  <w:font w:name="FreeSans">
    <w:altName w:val="Times New Roman"/>
    <w:charset w:val="01"/>
    <w:family w:val="auto"/>
    <w:pitch w:val="variable"/>
  </w:font>
  <w:font w:name="Noto Sans CJK SC Regular">
    <w:charset w:val="01"/>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5F7" w:rsidRDefault="00CD45F7">
    <w:pPr>
      <w:pStyle w:val="Rodap"/>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994" w:rsidRDefault="00821994">
      <w:r>
        <w:separator/>
      </w:r>
    </w:p>
  </w:footnote>
  <w:footnote w:type="continuationSeparator" w:id="0">
    <w:p w:rsidR="00821994" w:rsidRDefault="00821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905" w:rsidRDefault="00EE0A59">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905" w:rsidRPr="0054055B" w:rsidRDefault="00EE0A59" w:rsidP="0054055B">
    <w:pPr>
      <w:tabs>
        <w:tab w:val="left" w:pos="7371"/>
      </w:tabs>
      <w:spacing w:before="57" w:line="276" w:lineRule="auto"/>
      <w:ind w:left="1797" w:firstLine="775"/>
      <w:rPr>
        <w:b/>
        <w:bCs/>
        <w:sz w:val="26"/>
        <w:szCs w:val="26"/>
      </w:rPr>
    </w:pPr>
    <w:r w:rsidRPr="0054055B">
      <w:rPr>
        <w:b/>
        <w:bCs/>
        <w:noProof/>
        <w:sz w:val="26"/>
        <w:szCs w:val="26"/>
      </w:rPr>
      <w:drawing>
        <wp:anchor distT="0" distB="0" distL="0" distR="0" simplePos="0" relativeHeight="2" behindDoc="1" locked="0" layoutInCell="1" allowOverlap="1">
          <wp:simplePos x="0" y="0"/>
          <wp:positionH relativeFrom="column">
            <wp:posOffset>-454276</wp:posOffset>
          </wp:positionH>
          <wp:positionV relativeFrom="paragraph">
            <wp:posOffset>-313055</wp:posOffset>
          </wp:positionV>
          <wp:extent cx="7558405" cy="18288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828800"/>
                  </a:xfrm>
                  <a:prstGeom prst="rect">
                    <a:avLst/>
                  </a:prstGeom>
                </pic:spPr>
              </pic:pic>
            </a:graphicData>
          </a:graphic>
        </wp:anchor>
      </w:drawing>
    </w:r>
    <w:r w:rsidRPr="0054055B">
      <w:rPr>
        <w:rStyle w:val="RefernciaSutil"/>
        <w:rFonts w:cs="Calibri"/>
        <w:b/>
        <w:bCs/>
        <w:smallCaps w:val="0"/>
        <w:color w:val="auto"/>
        <w:sz w:val="26"/>
        <w:szCs w:val="26"/>
        <w:u w:val="none"/>
      </w:rPr>
      <w:t>Instituto de Educação Infantil e Juvenil</w:t>
    </w:r>
  </w:p>
  <w:p w:rsidR="00E84905" w:rsidRPr="0054055B" w:rsidRDefault="005E06CC" w:rsidP="0054055B">
    <w:pPr>
      <w:spacing w:before="57" w:line="276" w:lineRule="auto"/>
      <w:ind w:left="1797"/>
      <w:rPr>
        <w:sz w:val="26"/>
        <w:szCs w:val="26"/>
      </w:rPr>
    </w:pPr>
    <w:r w:rsidRPr="0054055B">
      <w:rPr>
        <w:rStyle w:val="RefernciaSutil"/>
        <w:rFonts w:cs="Calibri"/>
        <w:smallCaps w:val="0"/>
        <w:color w:val="auto"/>
        <w:sz w:val="26"/>
        <w:szCs w:val="26"/>
        <w:u w:val="none"/>
      </w:rPr>
      <w:t>Outono</w:t>
    </w:r>
    <w:r w:rsidR="00EE0A59" w:rsidRPr="0054055B">
      <w:rPr>
        <w:rStyle w:val="RefernciaSutil"/>
        <w:rFonts w:cs="Calibri"/>
        <w:smallCaps w:val="0"/>
        <w:color w:val="auto"/>
        <w:sz w:val="26"/>
        <w:szCs w:val="26"/>
        <w:u w:val="none"/>
      </w:rPr>
      <w:t>, 20</w:t>
    </w:r>
    <w:r w:rsidR="00EE0A59" w:rsidRPr="0054055B">
      <w:rPr>
        <w:rStyle w:val="RefernciaSutil"/>
        <w:rFonts w:cs="Calibri"/>
        <w:smallCaps w:val="0"/>
        <w:color w:val="auto"/>
        <w:kern w:val="2"/>
        <w:sz w:val="26"/>
        <w:szCs w:val="26"/>
        <w:u w:val="none"/>
      </w:rPr>
      <w:t>20</w:t>
    </w:r>
    <w:r w:rsidR="00EE0A59" w:rsidRPr="0054055B">
      <w:rPr>
        <w:rStyle w:val="RefernciaSutil"/>
        <w:rFonts w:cs="Calibri"/>
        <w:smallCaps w:val="0"/>
        <w:color w:val="auto"/>
        <w:sz w:val="26"/>
        <w:szCs w:val="26"/>
        <w:u w:val="none"/>
      </w:rPr>
      <w:t xml:space="preserve">. Londrina, </w:t>
    </w:r>
    <w:r w:rsidR="00CD45F7">
      <w:rPr>
        <w:rStyle w:val="RefernciaSutil"/>
        <w:rFonts w:cs="Calibri"/>
        <w:smallCaps w:val="0"/>
        <w:color w:val="auto"/>
        <w:sz w:val="26"/>
        <w:szCs w:val="26"/>
        <w:u w:val="none"/>
      </w:rPr>
      <w:t>0</w:t>
    </w:r>
    <w:r w:rsidR="002F5E64">
      <w:rPr>
        <w:rStyle w:val="RefernciaSutil"/>
        <w:rFonts w:cs="Calibri"/>
        <w:smallCaps w:val="0"/>
        <w:color w:val="auto"/>
        <w:sz w:val="26"/>
        <w:szCs w:val="26"/>
        <w:u w:val="none"/>
      </w:rPr>
      <w:t>7</w:t>
    </w:r>
    <w:r w:rsidR="00CD45F7">
      <w:rPr>
        <w:rStyle w:val="RefernciaSutil"/>
        <w:rFonts w:cs="Calibri"/>
        <w:smallCaps w:val="0"/>
        <w:color w:val="auto"/>
        <w:sz w:val="26"/>
        <w:szCs w:val="26"/>
        <w:u w:val="none"/>
      </w:rPr>
      <w:t xml:space="preserve"> de abril</w:t>
    </w:r>
    <w:r w:rsidRPr="0054055B">
      <w:rPr>
        <w:rStyle w:val="RefernciaSutil"/>
        <w:rFonts w:cs="Calibri"/>
        <w:smallCaps w:val="0"/>
        <w:color w:val="auto"/>
        <w:sz w:val="26"/>
        <w:szCs w:val="26"/>
        <w:u w:val="none"/>
      </w:rPr>
      <w:t>.</w:t>
    </w:r>
  </w:p>
  <w:p w:rsidR="00E84905" w:rsidRPr="0054055B" w:rsidRDefault="00EE0A59" w:rsidP="0054055B">
    <w:pPr>
      <w:tabs>
        <w:tab w:val="left" w:pos="7655"/>
      </w:tabs>
      <w:spacing w:before="57" w:line="276" w:lineRule="auto"/>
      <w:rPr>
        <w:sz w:val="26"/>
        <w:szCs w:val="26"/>
      </w:rPr>
    </w:pPr>
    <w:r w:rsidRPr="0054055B">
      <w:rPr>
        <w:rStyle w:val="RefernciaSutil"/>
        <w:rFonts w:cs="Calibri"/>
        <w:smallCaps w:val="0"/>
        <w:color w:val="auto"/>
        <w:sz w:val="26"/>
        <w:szCs w:val="26"/>
        <w:u w:val="none"/>
      </w:rPr>
      <w:t>Nome: ____________________________________</w:t>
    </w:r>
    <w:r w:rsidR="0054055B">
      <w:rPr>
        <w:rStyle w:val="RefernciaSutil"/>
        <w:rFonts w:cs="Calibri"/>
        <w:smallCaps w:val="0"/>
        <w:color w:val="auto"/>
        <w:sz w:val="26"/>
        <w:szCs w:val="26"/>
        <w:u w:val="none"/>
      </w:rPr>
      <w:t>__________</w:t>
    </w:r>
    <w:r w:rsidR="0054055B">
      <w:rPr>
        <w:rStyle w:val="RefernciaSutil"/>
        <w:rFonts w:cs="Calibri"/>
        <w:smallCaps w:val="0"/>
        <w:color w:val="auto"/>
        <w:sz w:val="26"/>
        <w:szCs w:val="26"/>
        <w:u w:val="none"/>
      </w:rPr>
      <w:tab/>
    </w:r>
    <w:r w:rsidR="0054055B">
      <w:rPr>
        <w:rStyle w:val="RefernciaSutil"/>
        <w:rFonts w:cs="Calibri"/>
        <w:smallCaps w:val="0"/>
        <w:color w:val="auto"/>
        <w:sz w:val="26"/>
        <w:szCs w:val="26"/>
        <w:u w:val="none"/>
      </w:rPr>
      <w:tab/>
    </w:r>
    <w:r w:rsidR="0054055B">
      <w:rPr>
        <w:rStyle w:val="RefernciaSutil"/>
        <w:rFonts w:cs="Calibri"/>
        <w:smallCaps w:val="0"/>
        <w:color w:val="auto"/>
        <w:sz w:val="26"/>
        <w:szCs w:val="26"/>
        <w:u w:val="none"/>
      </w:rPr>
      <w:tab/>
    </w:r>
    <w:r w:rsidRPr="0054055B">
      <w:rPr>
        <w:rStyle w:val="RefernciaSutil"/>
        <w:rFonts w:cs="Calibri"/>
        <w:smallCaps w:val="0"/>
        <w:color w:val="auto"/>
        <w:sz w:val="26"/>
        <w:szCs w:val="26"/>
        <w:u w:val="none"/>
      </w:rPr>
      <w:t>Turma:</w:t>
    </w:r>
    <w:r w:rsidR="005E06CC" w:rsidRPr="0054055B">
      <w:rPr>
        <w:rStyle w:val="RefernciaSutil"/>
        <w:rFonts w:cs="Calibri"/>
        <w:smallCaps w:val="0"/>
        <w:color w:val="auto"/>
        <w:sz w:val="26"/>
        <w:szCs w:val="26"/>
        <w:u w:val="none"/>
      </w:rPr>
      <w:t>7º ano</w:t>
    </w:r>
  </w:p>
  <w:p w:rsidR="00E84905" w:rsidRPr="0054055B" w:rsidRDefault="00EE0A59" w:rsidP="0054055B">
    <w:pPr>
      <w:tabs>
        <w:tab w:val="left" w:pos="7655"/>
      </w:tabs>
      <w:spacing w:before="57" w:line="276" w:lineRule="auto"/>
      <w:ind w:left="1797"/>
      <w:rPr>
        <w:sz w:val="26"/>
        <w:szCs w:val="26"/>
      </w:rPr>
    </w:pPr>
    <w:r w:rsidRPr="0054055B">
      <w:rPr>
        <w:rStyle w:val="RefernciaSutil"/>
        <w:rFonts w:cs="Calibri"/>
        <w:smallCaps w:val="0"/>
        <w:color w:val="auto"/>
        <w:sz w:val="26"/>
        <w:szCs w:val="26"/>
        <w:u w:val="none"/>
      </w:rPr>
      <w:t xml:space="preserve">Área do conhecimento: </w:t>
    </w:r>
    <w:r w:rsidR="005E06CC" w:rsidRPr="0054055B">
      <w:rPr>
        <w:rStyle w:val="RefernciaSutil"/>
        <w:rFonts w:cs="Calibri"/>
        <w:smallCaps w:val="0"/>
        <w:color w:val="auto"/>
        <w:sz w:val="26"/>
        <w:szCs w:val="26"/>
        <w:u w:val="none"/>
      </w:rPr>
      <w:t>História</w:t>
    </w:r>
    <w:r w:rsidRPr="0054055B">
      <w:rPr>
        <w:rStyle w:val="RefernciaSutil"/>
        <w:rFonts w:cs="Calibri"/>
        <w:smallCaps w:val="0"/>
        <w:color w:val="auto"/>
        <w:sz w:val="26"/>
        <w:szCs w:val="26"/>
        <w:u w:val="none"/>
      </w:rPr>
      <w:t xml:space="preserve"> | Professor(a): </w:t>
    </w:r>
    <w:r w:rsidR="005E06CC" w:rsidRPr="0054055B">
      <w:rPr>
        <w:rStyle w:val="RefernciaSutil"/>
        <w:rFonts w:cs="Calibri"/>
        <w:smallCaps w:val="0"/>
        <w:color w:val="auto"/>
        <w:sz w:val="26"/>
        <w:szCs w:val="26"/>
        <w:u w:val="none"/>
      </w:rPr>
      <w:t>Vin</w:t>
    </w:r>
    <w:r w:rsidR="00477D05">
      <w:rPr>
        <w:rStyle w:val="RefernciaSutil"/>
        <w:rFonts w:cs="Calibri"/>
        <w:smallCaps w:val="0"/>
        <w:color w:val="auto"/>
        <w:sz w:val="26"/>
        <w:szCs w:val="26"/>
        <w:u w:val="none"/>
      </w:rPr>
      <w:t>í</w:t>
    </w:r>
    <w:r w:rsidR="005E06CC" w:rsidRPr="0054055B">
      <w:rPr>
        <w:rStyle w:val="RefernciaSutil"/>
        <w:rFonts w:cs="Calibri"/>
        <w:smallCaps w:val="0"/>
        <w:color w:val="auto"/>
        <w:sz w:val="26"/>
        <w:szCs w:val="26"/>
        <w:u w:val="none"/>
      </w:rPr>
      <w:t>cius</w:t>
    </w:r>
  </w:p>
  <w:p w:rsidR="00E84905" w:rsidRDefault="00E84905">
    <w:pPr>
      <w:tabs>
        <w:tab w:val="left" w:pos="7655"/>
      </w:tabs>
      <w:spacing w:before="57" w:line="360" w:lineRule="auto"/>
      <w:ind w:left="1797"/>
      <w:rPr>
        <w:rStyle w:val="RefernciaSutil"/>
        <w:rFonts w:cs="Calibri"/>
        <w:smallCaps w:val="0"/>
        <w:color w:val="auto"/>
        <w:u w:val="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ttachedTemplate r:id="rId1"/>
  <w:defaultTabStop w:val="64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6CC"/>
    <w:rsid w:val="00012E11"/>
    <w:rsid w:val="000309B2"/>
    <w:rsid w:val="000637F5"/>
    <w:rsid w:val="000B265A"/>
    <w:rsid w:val="0010321D"/>
    <w:rsid w:val="001063BA"/>
    <w:rsid w:val="001F632A"/>
    <w:rsid w:val="00232F6F"/>
    <w:rsid w:val="00275DCE"/>
    <w:rsid w:val="00293359"/>
    <w:rsid w:val="00294199"/>
    <w:rsid w:val="002F5E64"/>
    <w:rsid w:val="00305D6A"/>
    <w:rsid w:val="0033354B"/>
    <w:rsid w:val="003A78EE"/>
    <w:rsid w:val="004055F9"/>
    <w:rsid w:val="004075D3"/>
    <w:rsid w:val="00440589"/>
    <w:rsid w:val="00477D05"/>
    <w:rsid w:val="004A753C"/>
    <w:rsid w:val="004B715A"/>
    <w:rsid w:val="0054055B"/>
    <w:rsid w:val="00545F56"/>
    <w:rsid w:val="005D246F"/>
    <w:rsid w:val="005E06CC"/>
    <w:rsid w:val="005E0D2E"/>
    <w:rsid w:val="0060003A"/>
    <w:rsid w:val="007734D3"/>
    <w:rsid w:val="007E681F"/>
    <w:rsid w:val="00821994"/>
    <w:rsid w:val="00916637"/>
    <w:rsid w:val="0092197D"/>
    <w:rsid w:val="009A72FD"/>
    <w:rsid w:val="00A212EC"/>
    <w:rsid w:val="00AE792E"/>
    <w:rsid w:val="00B52C18"/>
    <w:rsid w:val="00CC7558"/>
    <w:rsid w:val="00CD45F7"/>
    <w:rsid w:val="00DA36AB"/>
    <w:rsid w:val="00E84905"/>
    <w:rsid w:val="00EC2EBC"/>
    <w:rsid w:val="00EE0A59"/>
    <w:rsid w:val="00EF69D7"/>
    <w:rsid w:val="00F156D8"/>
    <w:rsid w:val="00F67FE3"/>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F1AC5"/>
  <w15:docId w15:val="{E350A8CB-9967-408B-8B1F-92B1F63BA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5E06CC"/>
    <w:pPr>
      <w:widowControl w:val="0"/>
      <w:suppressAutoHyphens/>
    </w:pPr>
    <w:rPr>
      <w:rFonts w:ascii="Calibri" w:eastAsia="Arial Unicode MS" w:hAnsi="Calibri" w:cs="Tahoma"/>
      <w:kern w:val="1"/>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kern w:val="2"/>
      <w:sz w:val="28"/>
      <w:szCs w:val="28"/>
    </w:rPr>
  </w:style>
  <w:style w:type="paragraph" w:styleId="Corpodetexto">
    <w:name w:val="Body Text"/>
    <w:basedOn w:val="Normal"/>
    <w:pPr>
      <w:spacing w:after="120"/>
    </w:pPr>
    <w:rPr>
      <w:kern w:val="2"/>
    </w:rPr>
  </w:style>
  <w:style w:type="paragraph" w:styleId="Lista">
    <w:name w:val="List"/>
    <w:basedOn w:val="Corpodetexto"/>
  </w:style>
  <w:style w:type="paragraph" w:styleId="Legenda">
    <w:name w:val="caption"/>
    <w:basedOn w:val="Normal"/>
    <w:qFormat/>
    <w:pPr>
      <w:suppressLineNumbers/>
      <w:spacing w:before="120" w:after="120"/>
    </w:pPr>
    <w:rPr>
      <w:rFonts w:cs="FreeSans"/>
      <w:i/>
      <w:iCs/>
      <w:kern w:val="2"/>
    </w:rPr>
  </w:style>
  <w:style w:type="paragraph" w:customStyle="1" w:styleId="ndice">
    <w:name w:val="Índice"/>
    <w:basedOn w:val="Normal"/>
    <w:qFormat/>
    <w:pPr>
      <w:suppressLineNumbers/>
      <w:spacing w:before="119"/>
    </w:pPr>
    <w:rPr>
      <w:kern w:val="2"/>
    </w:r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kern w:val="2"/>
      <w:sz w:val="28"/>
      <w:szCs w:val="28"/>
    </w:rPr>
  </w:style>
  <w:style w:type="paragraph" w:customStyle="1" w:styleId="Legenda1">
    <w:name w:val="Legenda1"/>
    <w:basedOn w:val="Normal"/>
    <w:qFormat/>
    <w:pPr>
      <w:suppressLineNumbers/>
      <w:spacing w:before="120" w:after="120"/>
    </w:pPr>
    <w:rPr>
      <w:i/>
      <w:iCs/>
      <w:kern w:val="2"/>
    </w:rPr>
  </w:style>
  <w:style w:type="paragraph" w:customStyle="1" w:styleId="CabealhoeRodap">
    <w:name w:val="Cabeçalho e Rodapé"/>
    <w:basedOn w:val="Normal"/>
    <w:qFormat/>
    <w:pPr>
      <w:spacing w:before="119"/>
    </w:pPr>
    <w:rPr>
      <w:kern w:val="2"/>
    </w:rPr>
  </w:style>
  <w:style w:type="paragraph" w:styleId="Cabealho">
    <w:name w:val="header"/>
    <w:basedOn w:val="Normal"/>
    <w:pPr>
      <w:suppressLineNumbers/>
      <w:spacing w:before="119"/>
    </w:pPr>
    <w:rPr>
      <w:kern w:val="2"/>
    </w:rPr>
  </w:style>
  <w:style w:type="paragraph" w:styleId="Rodap">
    <w:name w:val="footer"/>
    <w:basedOn w:val="Normal"/>
    <w:pPr>
      <w:spacing w:before="119"/>
    </w:pPr>
    <w:rPr>
      <w:rFonts w:cs="Mangal"/>
      <w:kern w:val="2"/>
      <w:szCs w:val="21"/>
    </w:rPr>
  </w:style>
  <w:style w:type="paragraph" w:styleId="NormalWeb">
    <w:name w:val="Normal (Web)"/>
    <w:basedOn w:val="Normal"/>
    <w:qFormat/>
    <w:pPr>
      <w:widowControl/>
      <w:suppressAutoHyphens w:val="0"/>
      <w:spacing w:before="280" w:after="280"/>
    </w:pPr>
    <w:rPr>
      <w:rFonts w:eastAsia="Times New Roman" w:cs="Times New Roman"/>
      <w:kern w:val="2"/>
      <w:lang w:bidi="ar-SA"/>
    </w:rPr>
  </w:style>
  <w:style w:type="paragraph" w:styleId="Textodebalo">
    <w:name w:val="Balloon Text"/>
    <w:basedOn w:val="Normal"/>
    <w:qFormat/>
    <w:pPr>
      <w:spacing w:before="119"/>
    </w:pPr>
    <w:rPr>
      <w:rFonts w:ascii="Tahoma" w:hAnsi="Tahoma" w:cs="Mangal"/>
      <w:kern w:val="2"/>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keepNext w:val="0"/>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pPr>
      <w:keepNext w:val="0"/>
      <w:spacing w:before="120"/>
    </w:pPr>
    <w:rPr>
      <w:rFonts w:cs="Calibri"/>
      <w:sz w:val="24"/>
      <w:szCs w:val="22"/>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pPr>
      <w:keepNext w:val="0"/>
    </w:pPr>
    <w:rPr>
      <w:i/>
      <w:kern w:val="2"/>
      <w:sz w:val="32"/>
      <w:szCs w:val="32"/>
      <w:u w:val="double"/>
    </w:rPr>
  </w:style>
  <w:style w:type="paragraph" w:styleId="PargrafodaLista">
    <w:name w:val="List Paragraph"/>
    <w:basedOn w:val="Normal"/>
    <w:uiPriority w:val="34"/>
    <w:rsid w:val="005E06CC"/>
    <w:pPr>
      <w:ind w:left="720"/>
      <w:contextualSpacing/>
    </w:pPr>
    <w:rPr>
      <w:rFonts w:cs="Mangal"/>
      <w:szCs w:val="21"/>
    </w:rPr>
  </w:style>
  <w:style w:type="table" w:styleId="Tabelacomgrade">
    <w:name w:val="Table Grid"/>
    <w:basedOn w:val="Tabelanormal"/>
    <w:uiPriority w:val="39"/>
    <w:rsid w:val="005E0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075D3"/>
    <w:rPr>
      <w:color w:val="0563C1" w:themeColor="hyperlink"/>
      <w:u w:val="single"/>
    </w:rPr>
  </w:style>
  <w:style w:type="character" w:styleId="MenoPendente">
    <w:name w:val="Unresolved Mention"/>
    <w:basedOn w:val="Fontepargpadro"/>
    <w:uiPriority w:val="99"/>
    <w:semiHidden/>
    <w:unhideWhenUsed/>
    <w:rsid w:val="004075D3"/>
    <w:rPr>
      <w:color w:val="605E5C"/>
      <w:shd w:val="clear" w:color="auto" w:fill="E1DFDD"/>
    </w:rPr>
  </w:style>
  <w:style w:type="character" w:styleId="HiperlinkVisitado">
    <w:name w:val="FollowedHyperlink"/>
    <w:basedOn w:val="Fontepargpadro"/>
    <w:uiPriority w:val="99"/>
    <w:semiHidden/>
    <w:unhideWhenUsed/>
    <w:rsid w:val="00B52C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1087">
      <w:bodyDiv w:val="1"/>
      <w:marLeft w:val="0"/>
      <w:marRight w:val="0"/>
      <w:marTop w:val="0"/>
      <w:marBottom w:val="0"/>
      <w:divBdr>
        <w:top w:val="none" w:sz="0" w:space="0" w:color="auto"/>
        <w:left w:val="none" w:sz="0" w:space="0" w:color="auto"/>
        <w:bottom w:val="none" w:sz="0" w:space="0" w:color="auto"/>
        <w:right w:val="none" w:sz="0" w:space="0" w:color="auto"/>
      </w:divBdr>
    </w:div>
    <w:div w:id="508643563">
      <w:bodyDiv w:val="1"/>
      <w:marLeft w:val="0"/>
      <w:marRight w:val="0"/>
      <w:marTop w:val="0"/>
      <w:marBottom w:val="0"/>
      <w:divBdr>
        <w:top w:val="none" w:sz="0" w:space="0" w:color="auto"/>
        <w:left w:val="none" w:sz="0" w:space="0" w:color="auto"/>
        <w:bottom w:val="none" w:sz="0" w:space="0" w:color="auto"/>
        <w:right w:val="none" w:sz="0" w:space="0" w:color="auto"/>
      </w:divBdr>
      <w:divsChild>
        <w:div w:id="721486342">
          <w:blockQuote w:val="1"/>
          <w:marLeft w:val="75"/>
          <w:marRight w:val="0"/>
          <w:marTop w:val="300"/>
          <w:marBottom w:val="300"/>
          <w:divBdr>
            <w:top w:val="none" w:sz="0" w:space="0" w:color="AEE2C0"/>
            <w:left w:val="single" w:sz="18" w:space="8" w:color="AEE2C0"/>
            <w:bottom w:val="none" w:sz="0" w:space="0" w:color="AEE2C0"/>
            <w:right w:val="none" w:sz="0" w:space="8" w:color="AEE2C0"/>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XAeha2RmlXI" TargetMode="External"/><Relationship Id="rId13"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youtu.be/XAeha2RmlXI"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Google%20Drive\IEIJ\Modelos\Online.XoAno.20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Online.XoAno.2020</Template>
  <TotalTime>164</TotalTime>
  <Pages>3</Pages>
  <Words>318</Words>
  <Characters>1722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dc:description/>
  <cp:lastModifiedBy>Vin�cius Marcondes Ara�jo</cp:lastModifiedBy>
  <cp:revision>15</cp:revision>
  <cp:lastPrinted>2012-02-10T19:10:00Z</cp:lastPrinted>
  <dcterms:created xsi:type="dcterms:W3CDTF">2020-03-19T17:34:00Z</dcterms:created>
  <dcterms:modified xsi:type="dcterms:W3CDTF">2020-04-04T19:28:00Z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