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0" w:line="144" w:lineRule="auto"/>
        <w:rPr/>
      </w:pPr>
      <w:bookmarkStart w:colFirst="0" w:colLast="0" w:name="_2llp792yn3n5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638.0" w:type="dxa"/>
        <w:jc w:val="center"/>
        <w:tblLayout w:type="fixed"/>
        <w:tblLook w:val="0600"/>
      </w:tblPr>
      <w:tblGrid>
        <w:gridCol w:w="9638"/>
        <w:tblGridChange w:id="0">
          <w:tblGrid>
            <w:gridCol w:w="9638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spacing w:before="200" w:line="144" w:lineRule="auto"/>
              <w:jc w:val="center"/>
              <w:rPr>
                <w:b w:val="1"/>
                <w:sz w:val="44"/>
                <w:szCs w:val="44"/>
              </w:rPr>
            </w:pPr>
            <w:bookmarkStart w:colFirst="0" w:colLast="0" w:name="_s9xn03z3juh1" w:id="1"/>
            <w:bookmarkEnd w:id="1"/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RELEMBRANDO OS MODELOS ATÔMICOS</w:t>
            </w:r>
          </w:p>
          <w:p w:rsidR="00000000" w:rsidDel="00000000" w:rsidP="00000000" w:rsidRDefault="00000000" w:rsidRPr="00000000" w14:paraId="00000003">
            <w:pPr>
              <w:spacing w:before="0" w:line="144" w:lineRule="auto"/>
              <w:jc w:val="center"/>
              <w:rPr/>
            </w:pPr>
            <w:bookmarkStart w:colFirst="0" w:colLast="0" w:name="_raymu0colktc" w:id="2"/>
            <w:bookmarkEnd w:id="2"/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21107</wp:posOffset>
                      </wp:positionV>
                      <wp:extent cx="5991225" cy="63500"/>
                      <wp:effectExtent b="0" l="0" r="0" t="0"/>
                      <wp:wrapTopAndBottom distB="0" distT="0"/>
                      <wp:docPr id="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59025"/>
                                <a:ext cx="5991225" cy="63500"/>
                                <a:chOff x="0" y="59025"/>
                                <a:chExt cx="6117000" cy="49900"/>
                              </a:xfrm>
                            </wpg:grpSpPr>
                            <wps:wsp>
                              <wps:cNvCnPr/>
                              <wps:spPr>
                                <a:xfrm>
                                  <a:off x="0" y="59025"/>
                                  <a:ext cx="61170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0" y="108925"/>
                                  <a:ext cx="61170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21107</wp:posOffset>
                      </wp:positionV>
                      <wp:extent cx="5991225" cy="63500"/>
                      <wp:effectExtent b="0" l="0" r="0" t="0"/>
                      <wp:wrapTopAndBottom distB="0" distT="0"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91225" cy="63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4">
      <w:pPr>
        <w:spacing w:before="0" w:line="240" w:lineRule="auto"/>
        <w:jc w:val="right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Atividade de Ciências Físicas e Naturais</w:t>
      </w:r>
    </w:p>
    <w:p w:rsidR="00000000" w:rsidDel="00000000" w:rsidP="00000000" w:rsidRDefault="00000000" w:rsidRPr="00000000" w14:paraId="00000005">
      <w:pPr>
        <w:spacing w:before="0" w:line="240" w:lineRule="auto"/>
        <w:jc w:val="right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Período 1 - Atividade 12</w:t>
      </w:r>
    </w:p>
    <w:p w:rsidR="00000000" w:rsidDel="00000000" w:rsidP="00000000" w:rsidRDefault="00000000" w:rsidRPr="00000000" w14:paraId="00000006">
      <w:pPr>
        <w:spacing w:before="0" w:line="240" w:lineRule="auto"/>
        <w:jc w:val="right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elaborada por Johann Portscheler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i w:val="1"/>
          <w:sz w:val="32"/>
          <w:szCs w:val="32"/>
          <w:u w:val="single"/>
        </w:rPr>
      </w:pPr>
      <w:r w:rsidDel="00000000" w:rsidR="00000000" w:rsidRPr="00000000">
        <w:rPr>
          <w:i w:val="1"/>
          <w:sz w:val="32"/>
          <w:szCs w:val="32"/>
          <w:u w:val="single"/>
          <w:rtl w:val="0"/>
        </w:rPr>
        <w:t xml:space="preserve">Tomada de consciência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Olá,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340.15748031496065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Esta atividade é uma preparação para nossa tomada de consciência que faremos na segunda aula do dia de hoje, 30 de abril.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340.15748031496065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Para iniciarmos nossa tomada de consciência, vamos fazer uma atividade baseada em um vídeo. Este vídeo é um trecho de um material maior produzido pela PUC do Rio de Janeiro. Por isso, está dividido de forma que apenas as partes que nos interessam para a Tomada de Consciência seja realizada.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340.15748031496065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Espero que gostem do vídeo e possam relembrar os modelos atômicos que já conhecemos no ano letivo de 2019.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340.15748031496065"/>
        <w:jc w:val="right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Bons estudos!</w:t>
      </w:r>
    </w:p>
    <w:p w:rsidR="00000000" w:rsidDel="00000000" w:rsidP="00000000" w:rsidRDefault="00000000" w:rsidRPr="00000000" w14:paraId="0000000D">
      <w:pPr>
        <w:spacing w:before="0" w:lineRule="auto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8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8"/>
        <w:tblGridChange w:id="0">
          <w:tblGrid>
            <w:gridCol w:w="9638"/>
          </w:tblGrid>
        </w:tblGridChange>
      </w:tblGrid>
      <w:tr>
        <w:tc>
          <w:tcPr>
            <w:tcBorders>
              <w:top w:color="000000" w:space="0" w:sz="12" w:val="dashed"/>
              <w:left w:color="000000" w:space="0" w:sz="12" w:val="dashed"/>
              <w:bottom w:color="000000" w:space="0" w:sz="12" w:val="dashed"/>
              <w:right w:color="000000" w:space="0" w:sz="12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before="0" w:lineRule="auto"/>
              <w:rPr>
                <w:rFonts w:ascii="Book Antiqua" w:cs="Book Antiqua" w:eastAsia="Book Antiqua" w:hAnsi="Book Antiqu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2"/>
                <w:szCs w:val="22"/>
                <w:rtl w:val="0"/>
              </w:rPr>
              <w:t xml:space="preserve">ORIENTAÇÕES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spacing w:before="0" w:lineRule="auto"/>
              <w:ind w:left="720" w:hanging="360"/>
              <w:rPr>
                <w:rFonts w:ascii="Book Antiqua" w:cs="Book Antiqua" w:eastAsia="Book Antiqua" w:hAnsi="Book Antiqua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Antes de iniciar sua atividade:</w:t>
            </w:r>
          </w:p>
          <w:p w:rsidR="00000000" w:rsidDel="00000000" w:rsidP="00000000" w:rsidRDefault="00000000" w:rsidRPr="00000000" w14:paraId="00000010">
            <w:pPr>
              <w:numPr>
                <w:ilvl w:val="1"/>
                <w:numId w:val="1"/>
              </w:numPr>
              <w:spacing w:before="0" w:lineRule="auto"/>
              <w:ind w:left="1440" w:hanging="360"/>
              <w:rPr>
                <w:rFonts w:ascii="Book Antiqua" w:cs="Book Antiqua" w:eastAsia="Book Antiqua" w:hAnsi="Book Antiqua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leia a atividade;</w:t>
            </w:r>
          </w:p>
          <w:p w:rsidR="00000000" w:rsidDel="00000000" w:rsidP="00000000" w:rsidRDefault="00000000" w:rsidRPr="00000000" w14:paraId="00000011">
            <w:pPr>
              <w:numPr>
                <w:ilvl w:val="1"/>
                <w:numId w:val="1"/>
              </w:numPr>
              <w:spacing w:before="0" w:lineRule="auto"/>
              <w:ind w:left="1440" w:hanging="360"/>
              <w:rPr>
                <w:rFonts w:ascii="Book Antiqua" w:cs="Book Antiqua" w:eastAsia="Book Antiqua" w:hAnsi="Book Antiqua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acesse a apresentação disponível no clicando no link abaixo:</w:t>
            </w:r>
          </w:p>
          <w:p w:rsidR="00000000" w:rsidDel="00000000" w:rsidP="00000000" w:rsidRDefault="00000000" w:rsidRPr="00000000" w14:paraId="00000012">
            <w:pPr>
              <w:spacing w:before="0" w:lineRule="auto"/>
              <w:ind w:left="0" w:firstLine="0"/>
              <w:jc w:val="center"/>
              <w:rPr>
                <w:rFonts w:ascii="Book Antiqua" w:cs="Book Antiqua" w:eastAsia="Book Antiqua" w:hAnsi="Book Antiqua"/>
                <w:b w:val="1"/>
                <w:sz w:val="22"/>
                <w:szCs w:val="22"/>
              </w:rPr>
            </w:pPr>
            <w:hyperlink r:id="rId7">
              <w:r w:rsidDel="00000000" w:rsidR="00000000" w:rsidRPr="00000000">
                <w:rPr>
                  <w:rFonts w:ascii="Book Antiqua" w:cs="Book Antiqua" w:eastAsia="Book Antiqua" w:hAnsi="Book Antiqua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RELEMBRANDO OS MODELOS ATÔMICOS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numPr>
                <w:ilvl w:val="1"/>
                <w:numId w:val="1"/>
              </w:numPr>
              <w:spacing w:before="0" w:lineRule="auto"/>
              <w:ind w:left="1440" w:hanging="360"/>
              <w:rPr>
                <w:rFonts w:ascii="Book Antiqua" w:cs="Book Antiqua" w:eastAsia="Book Antiqua" w:hAnsi="Book Antiqua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decida se irá respondê-la no arquivo editável ou na folha de fichário ou no questionário </w:t>
            </w:r>
            <w:r w:rsidDel="00000000" w:rsidR="00000000" w:rsidRPr="00000000">
              <w:rPr>
                <w:rFonts w:ascii="Book Antiqua" w:cs="Book Antiqua" w:eastAsia="Book Antiqua" w:hAnsi="Book Antiqua"/>
                <w:i w:val="1"/>
                <w:sz w:val="22"/>
                <w:szCs w:val="22"/>
                <w:rtl w:val="0"/>
              </w:rPr>
              <w:t xml:space="preserve">online</w:t>
            </w: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spacing w:before="0" w:lineRule="auto"/>
              <w:ind w:left="720" w:hanging="360"/>
              <w:rPr>
                <w:rFonts w:ascii="Book Antiqua" w:cs="Book Antiqua" w:eastAsia="Book Antiqua" w:hAnsi="Book Antiqua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Se for responder na folha de fichário:</w:t>
            </w:r>
          </w:p>
          <w:p w:rsidR="00000000" w:rsidDel="00000000" w:rsidP="00000000" w:rsidRDefault="00000000" w:rsidRPr="00000000" w14:paraId="00000015">
            <w:pPr>
              <w:numPr>
                <w:ilvl w:val="1"/>
                <w:numId w:val="1"/>
              </w:numPr>
              <w:spacing w:before="0" w:lineRule="auto"/>
              <w:ind w:left="1440" w:hanging="360"/>
              <w:rPr>
                <w:rFonts w:ascii="Book Antiqua" w:cs="Book Antiqua" w:eastAsia="Book Antiqua" w:hAnsi="Book Antiqua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não se esqueça de colocar o cabeçalho completo, horário de início, horário de término e autoavaliação.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spacing w:before="0" w:lineRule="auto"/>
              <w:ind w:left="720" w:hanging="360"/>
              <w:rPr>
                <w:rFonts w:ascii="Book Antiqua" w:cs="Book Antiqua" w:eastAsia="Book Antiqua" w:hAnsi="Book Antiqua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Se for fazer no arquivo editável:</w:t>
            </w:r>
          </w:p>
          <w:p w:rsidR="00000000" w:rsidDel="00000000" w:rsidP="00000000" w:rsidRDefault="00000000" w:rsidRPr="00000000" w14:paraId="00000017">
            <w:pPr>
              <w:numPr>
                <w:ilvl w:val="1"/>
                <w:numId w:val="1"/>
              </w:numPr>
              <w:spacing w:before="0" w:lineRule="auto"/>
              <w:ind w:left="1440" w:hanging="360"/>
              <w:rPr>
                <w:rFonts w:ascii="Book Antiqua" w:cs="Book Antiqua" w:eastAsia="Book Antiqua" w:hAnsi="Book Antiqua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preencha seu nome completo. Para isso: a) clique duas vezes sobre o cabeçalho; b) substitua a linha após ―Nome:‖ pelo seu nome completo;</w:t>
            </w:r>
          </w:p>
          <w:p w:rsidR="00000000" w:rsidDel="00000000" w:rsidP="00000000" w:rsidRDefault="00000000" w:rsidRPr="00000000" w14:paraId="00000018">
            <w:pPr>
              <w:numPr>
                <w:ilvl w:val="1"/>
                <w:numId w:val="1"/>
              </w:numPr>
              <w:spacing w:before="0" w:lineRule="auto"/>
              <w:ind w:left="1440" w:hanging="360"/>
              <w:rPr>
                <w:rFonts w:ascii="Book Antiqua" w:cs="Book Antiqua" w:eastAsia="Book Antiqua" w:hAnsi="Book Antiqua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preencha o horário de início na parte da atividade dedicada a respostas</w:t>
            </w:r>
          </w:p>
          <w:p w:rsidR="00000000" w:rsidDel="00000000" w:rsidP="00000000" w:rsidRDefault="00000000" w:rsidRPr="00000000" w14:paraId="00000019">
            <w:pPr>
              <w:numPr>
                <w:ilvl w:val="1"/>
                <w:numId w:val="1"/>
              </w:numPr>
              <w:spacing w:before="0" w:lineRule="auto"/>
              <w:ind w:left="1440" w:hanging="360"/>
              <w:rPr>
                <w:rFonts w:ascii="Book Antiqua" w:cs="Book Antiqua" w:eastAsia="Book Antiqua" w:hAnsi="Book Antiqua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Depois de terminar a atividade:</w:t>
            </w:r>
          </w:p>
          <w:p w:rsidR="00000000" w:rsidDel="00000000" w:rsidP="00000000" w:rsidRDefault="00000000" w:rsidRPr="00000000" w14:paraId="0000001A">
            <w:pPr>
              <w:numPr>
                <w:ilvl w:val="2"/>
                <w:numId w:val="1"/>
              </w:numPr>
              <w:spacing w:before="0" w:lineRule="auto"/>
              <w:ind w:left="2160" w:hanging="360"/>
              <w:rPr>
                <w:rFonts w:ascii="Book Antiqua" w:cs="Book Antiqua" w:eastAsia="Book Antiqua" w:hAnsi="Book Antiqua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preencha o horário de término e o tempo total da atividade;</w:t>
            </w:r>
          </w:p>
          <w:p w:rsidR="00000000" w:rsidDel="00000000" w:rsidP="00000000" w:rsidRDefault="00000000" w:rsidRPr="00000000" w14:paraId="0000001B">
            <w:pPr>
              <w:numPr>
                <w:ilvl w:val="2"/>
                <w:numId w:val="1"/>
              </w:numPr>
              <w:spacing w:before="0" w:lineRule="auto"/>
              <w:ind w:left="2160" w:hanging="360"/>
              <w:rPr>
                <w:rFonts w:ascii="Book Antiqua" w:cs="Book Antiqua" w:eastAsia="Book Antiqua" w:hAnsi="Book Antiqua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faça sua autoavaliação de Disciplina, Produtividade e Organização.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spacing w:before="0" w:lineRule="auto"/>
              <w:ind w:left="720" w:hanging="360"/>
              <w:rPr>
                <w:rFonts w:ascii="Book Antiqua" w:cs="Book Antiqua" w:eastAsia="Book Antiqua" w:hAnsi="Book Antiqua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Se for fazer no questionário </w:t>
            </w:r>
            <w:r w:rsidDel="00000000" w:rsidR="00000000" w:rsidRPr="00000000">
              <w:rPr>
                <w:rFonts w:ascii="Book Antiqua" w:cs="Book Antiqua" w:eastAsia="Book Antiqua" w:hAnsi="Book Antiqua"/>
                <w:i w:val="1"/>
                <w:sz w:val="22"/>
                <w:szCs w:val="22"/>
                <w:rtl w:val="0"/>
              </w:rPr>
              <w:t xml:space="preserve">online</w:t>
            </w: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D">
            <w:pPr>
              <w:numPr>
                <w:ilvl w:val="1"/>
                <w:numId w:val="1"/>
              </w:numPr>
              <w:spacing w:before="0" w:lineRule="auto"/>
              <w:ind w:left="1440" w:hanging="360"/>
              <w:rPr>
                <w:rFonts w:ascii="Book Antiqua" w:cs="Book Antiqua" w:eastAsia="Book Antiqua" w:hAnsi="Book Antiqua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acesse o link</w:t>
            </w:r>
          </w:p>
          <w:p w:rsidR="00000000" w:rsidDel="00000000" w:rsidP="00000000" w:rsidRDefault="00000000" w:rsidRPr="00000000" w14:paraId="0000001E">
            <w:pPr>
              <w:spacing w:before="0" w:lineRule="auto"/>
              <w:ind w:left="0" w:firstLine="0"/>
              <w:rPr>
                <w:rFonts w:ascii="Book Antiqua" w:cs="Book Antiqua" w:eastAsia="Book Antiqua" w:hAnsi="Book Antiqua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2"/>
                <w:szCs w:val="22"/>
                <w:rtl w:val="0"/>
              </w:rPr>
              <w:t xml:space="preserve">Observação:</w:t>
            </w: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 todas as atividades devem durar o tempo máximo de 45 min para cada aula que você teria da disciplina de Ciências naquele dia. Sendo assim, mesmo que não tenha terminado a atividade, faça o envio da atividade pelo </w:t>
            </w:r>
            <w:r w:rsidDel="00000000" w:rsidR="00000000" w:rsidRPr="00000000">
              <w:rPr>
                <w:rFonts w:ascii="Book Antiqua" w:cs="Book Antiqua" w:eastAsia="Book Antiqua" w:hAnsi="Book Antiqua"/>
                <w:i w:val="1"/>
                <w:sz w:val="22"/>
                <w:szCs w:val="22"/>
                <w:rtl w:val="0"/>
              </w:rPr>
              <w:t xml:space="preserve">Moodle</w:t>
            </w: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1F">
      <w:pPr>
        <w:spacing w:before="0" w:lineRule="auto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4535.433070866142" w:type="dxa"/>
        <w:jc w:val="righ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33.8582677165355"/>
        <w:gridCol w:w="1133.8582677165355"/>
        <w:gridCol w:w="1133.8582677165355"/>
        <w:gridCol w:w="1133.8582677165355"/>
        <w:tblGridChange w:id="0">
          <w:tblGrid>
            <w:gridCol w:w="1133.8582677165355"/>
            <w:gridCol w:w="1133.8582677165355"/>
            <w:gridCol w:w="1133.8582677165355"/>
            <w:gridCol w:w="1133.858267716535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Início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Término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D.P.O.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00:00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00:00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00 min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000</w:t>
            </w:r>
          </w:p>
        </w:tc>
      </w:tr>
    </w:tbl>
    <w:p w:rsidR="00000000" w:rsidDel="00000000" w:rsidP="00000000" w:rsidRDefault="00000000" w:rsidRPr="00000000" w14:paraId="00000028">
      <w:pPr>
        <w:spacing w:before="0" w:lineRule="auto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before="120" w:lineRule="auto"/>
        <w:rPr>
          <w:rFonts w:ascii="Book Antiqua" w:cs="Book Antiqua" w:eastAsia="Book Antiqua" w:hAnsi="Book Antiqua"/>
        </w:rPr>
      </w:pPr>
      <w:r w:rsidDel="00000000" w:rsidR="00000000" w:rsidRPr="00000000">
        <w:rPr>
          <w:i w:val="1"/>
          <w:sz w:val="32"/>
          <w:szCs w:val="32"/>
          <w:u w:val="single"/>
          <w:rtl w:val="0"/>
        </w:rPr>
        <w:t xml:space="preserve">Proposta de tomada de consciência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1. O que são modelos científicos?</w:t>
      </w:r>
    </w:p>
    <w:p w:rsidR="00000000" w:rsidDel="00000000" w:rsidP="00000000" w:rsidRDefault="00000000" w:rsidRPr="00000000" w14:paraId="0000002B">
      <w:pPr>
        <w:spacing w:before="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before="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Resposta:</w:t>
      </w:r>
    </w:p>
    <w:p w:rsidR="00000000" w:rsidDel="00000000" w:rsidP="00000000" w:rsidRDefault="00000000" w:rsidRPr="00000000" w14:paraId="0000002D">
      <w:pPr>
        <w:spacing w:before="0" w:lineRule="auto"/>
        <w:ind w:firstLine="340.15748031496065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(escreva sua resposta aqui)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2. Antes de Dalton, já havia a ideia de átomo cunhada por Demócrito e Leucipo. No que consistia o conceito grego de átomo?</w:t>
      </w:r>
    </w:p>
    <w:p w:rsidR="00000000" w:rsidDel="00000000" w:rsidP="00000000" w:rsidRDefault="00000000" w:rsidRPr="00000000" w14:paraId="00000030">
      <w:pPr>
        <w:spacing w:before="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before="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Resposta:</w:t>
      </w:r>
    </w:p>
    <w:p w:rsidR="00000000" w:rsidDel="00000000" w:rsidP="00000000" w:rsidRDefault="00000000" w:rsidRPr="00000000" w14:paraId="00000032">
      <w:pPr>
        <w:spacing w:before="0" w:lineRule="auto"/>
        <w:ind w:firstLine="340.15748031496065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(escreva sua resposta aqui)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3. Se os átomos, para Dalton, são todos maciços e esféricos, o que diferencia átomos de diferentes elementos químicos?</w:t>
      </w:r>
    </w:p>
    <w:p w:rsidR="00000000" w:rsidDel="00000000" w:rsidP="00000000" w:rsidRDefault="00000000" w:rsidRPr="00000000" w14:paraId="00000035">
      <w:pPr>
        <w:spacing w:before="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before="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Resposta:</w:t>
      </w:r>
    </w:p>
    <w:p w:rsidR="00000000" w:rsidDel="00000000" w:rsidP="00000000" w:rsidRDefault="00000000" w:rsidRPr="00000000" w14:paraId="00000037">
      <w:pPr>
        <w:spacing w:before="0" w:lineRule="auto"/>
        <w:ind w:firstLine="340.15748031496065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(escreva sua resposta aqui)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4. Thomson é conhecido como “pai dos elétrons” por ter descoberto que os átomos possuem partículas negativas. Mas, se átomos tem partículas negativas, deveriam ser, então, negativos, o que não acontece realmente. Como Thomson solucionou isso em seu modelo?</w:t>
      </w:r>
    </w:p>
    <w:p w:rsidR="00000000" w:rsidDel="00000000" w:rsidP="00000000" w:rsidRDefault="00000000" w:rsidRPr="00000000" w14:paraId="0000003A">
      <w:pPr>
        <w:spacing w:before="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before="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Resposta:</w:t>
      </w:r>
    </w:p>
    <w:p w:rsidR="00000000" w:rsidDel="00000000" w:rsidP="00000000" w:rsidRDefault="00000000" w:rsidRPr="00000000" w14:paraId="0000003C">
      <w:pPr>
        <w:spacing w:before="0" w:lineRule="auto"/>
        <w:ind w:firstLine="340.15748031496065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(escreva sua resposta aqui)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before="0" w:lineRule="auto"/>
        <w:ind w:firstLine="340.15748031496065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before="120" w:lineRule="auto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5. Ao descobrir os elétrons Thomson derrubou um conceito de átomo que vinha desde antes de Cristo. Que característica dos átomos foi derrubada por Thomson?</w:t>
      </w:r>
    </w:p>
    <w:p w:rsidR="00000000" w:rsidDel="00000000" w:rsidP="00000000" w:rsidRDefault="00000000" w:rsidRPr="00000000" w14:paraId="0000003F">
      <w:pPr>
        <w:spacing w:before="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before="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Resposta:</w:t>
      </w:r>
    </w:p>
    <w:p w:rsidR="00000000" w:rsidDel="00000000" w:rsidP="00000000" w:rsidRDefault="00000000" w:rsidRPr="00000000" w14:paraId="00000041">
      <w:pPr>
        <w:spacing w:before="0" w:lineRule="auto"/>
        <w:ind w:firstLine="340.15748031496065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(escreva sua resposta aqui)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before="0" w:lineRule="auto"/>
        <w:ind w:firstLine="340.15748031496065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/>
      <w:pgMar w:bottom="851" w:top="2098" w:left="1134" w:right="1134" w:header="493.228346456693" w:footer="283.4645669291338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rPr>
        <w:rFonts w:ascii="Book Antiqua" w:cs="Book Antiqua" w:eastAsia="Book Antiqua" w:hAnsi="Book Antiqua"/>
        <w:sz w:val="20"/>
        <w:szCs w:val="20"/>
      </w:rPr>
    </w:pPr>
    <w:r w:rsidDel="00000000" w:rsidR="00000000" w:rsidRPr="00000000">
      <w:rPr>
        <w:rFonts w:ascii="Book Antiqua" w:cs="Book Antiqua" w:eastAsia="Book Antiqua" w:hAnsi="Book Antiqua"/>
        <w:sz w:val="20"/>
        <w:szCs w:val="20"/>
        <w:rtl w:val="0"/>
      </w:rPr>
      <w:t xml:space="preserve">________________________________</w:t>
    </w:r>
  </w:p>
  <w:p w:rsidR="00000000" w:rsidDel="00000000" w:rsidP="00000000" w:rsidRDefault="00000000" w:rsidRPr="00000000" w14:paraId="0000004A">
    <w:pPr>
      <w:jc w:val="right"/>
      <w:rPr>
        <w:rFonts w:ascii="Book Antiqua" w:cs="Book Antiqua" w:eastAsia="Book Antiqua" w:hAnsi="Book Antiqua"/>
        <w:sz w:val="20"/>
        <w:szCs w:val="20"/>
      </w:rPr>
    </w:pPr>
    <w:r w:rsidDel="00000000" w:rsidR="00000000" w:rsidRPr="00000000">
      <w:rPr>
        <w:rFonts w:ascii="Book Antiqua" w:cs="Book Antiqua" w:eastAsia="Book Antiqua" w:hAnsi="Book Antiqua"/>
        <w:i w:val="1"/>
        <w:sz w:val="20"/>
        <w:szCs w:val="20"/>
        <w:rtl w:val="0"/>
      </w:rPr>
      <w:t xml:space="preserve">CIÊNCIAS FÍSICAS E NATURAIS</w:t>
      <w:tab/>
    </w:r>
    <w:r w:rsidDel="00000000" w:rsidR="00000000" w:rsidRPr="00000000">
      <w:rPr>
        <w:rFonts w:ascii="Book Antiqua" w:cs="Book Antiqua" w:eastAsia="Book Antiqua" w:hAnsi="Book Antiqua"/>
        <w:b w:val="1"/>
        <w:sz w:val="20"/>
        <w:szCs w:val="20"/>
        <w:u w:val="single"/>
        <w:rtl w:val="0"/>
      </w:rPr>
      <w:t xml:space="preserve">RELEMBRANDO OS MODELOS ATÔMICOS</w:t>
      <w:tab/>
      <w:tab/>
      <w:tab/>
    </w:r>
    <w:r w:rsidDel="00000000" w:rsidR="00000000" w:rsidRPr="00000000">
      <w:rPr>
        <w:rFonts w:ascii="Book Antiqua" w:cs="Book Antiqua" w:eastAsia="Book Antiqua" w:hAnsi="Book Antiqua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jc w:val="right"/>
      <w:rPr>
        <w:rFonts w:ascii="Book Antiqua" w:cs="Book Antiqua" w:eastAsia="Book Antiqua" w:hAnsi="Book Antiqua"/>
        <w:sz w:val="20"/>
        <w:szCs w:val="20"/>
      </w:rPr>
    </w:pPr>
    <w:r w:rsidDel="00000000" w:rsidR="00000000" w:rsidRPr="00000000">
      <w:rPr>
        <w:rFonts w:ascii="Book Antiqua" w:cs="Book Antiqua" w:eastAsia="Book Antiqua" w:hAnsi="Book Antiqua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tabs>
        <w:tab w:val="left" w:pos="7371"/>
      </w:tabs>
      <w:spacing w:after="0" w:before="57" w:line="360" w:lineRule="auto"/>
      <w:ind w:left="1797" w:firstLine="0"/>
      <w:rPr/>
    </w:pPr>
    <w:r w:rsidDel="00000000" w:rsidR="00000000" w:rsidRPr="00000000">
      <w:rPr>
        <w:smallCaps w:val="0"/>
        <w:color w:val="000000"/>
        <w:u w:val="none"/>
        <w:rtl w:val="0"/>
      </w:rPr>
      <w:t xml:space="preserve">Instituto de Educação Infantil e Juvenil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-720089</wp:posOffset>
          </wp:positionH>
          <wp:positionV relativeFrom="paragraph">
            <wp:posOffset>-313054</wp:posOffset>
          </wp:positionV>
          <wp:extent cx="1756410" cy="696595"/>
          <wp:effectExtent b="0" l="0" r="0" t="0"/>
          <wp:wrapSquare wrapText="bothSides" distB="0" distT="0" distL="0" distR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61909" l="0" r="76775" t="0"/>
                  <a:stretch>
                    <a:fillRect/>
                  </a:stretch>
                </pic:blipFill>
                <pic:spPr>
                  <a:xfrm>
                    <a:off x="0" y="0"/>
                    <a:ext cx="1756410" cy="6965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4128135</wp:posOffset>
          </wp:positionH>
          <wp:positionV relativeFrom="paragraph">
            <wp:posOffset>-313054</wp:posOffset>
          </wp:positionV>
          <wp:extent cx="2710815" cy="648970"/>
          <wp:effectExtent b="0" l="0" r="0" t="0"/>
          <wp:wrapSquare wrapText="bothSides" distB="0" distT="0" distL="0" distR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64513" l="64156" r="0" t="0"/>
                  <a:stretch>
                    <a:fillRect/>
                  </a:stretch>
                </pic:blipFill>
                <pic:spPr>
                  <a:xfrm>
                    <a:off x="0" y="0"/>
                    <a:ext cx="2710815" cy="64897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4">
    <w:pPr>
      <w:spacing w:after="0" w:before="57" w:line="360" w:lineRule="auto"/>
      <w:ind w:left="1797" w:firstLine="0"/>
      <w:rPr/>
    </w:pPr>
    <w:r w:rsidDel="00000000" w:rsidR="00000000" w:rsidRPr="00000000">
      <w:rPr>
        <w:rtl w:val="0"/>
      </w:rPr>
      <w:t xml:space="preserve">Outono</w:t>
    </w:r>
    <w:r w:rsidDel="00000000" w:rsidR="00000000" w:rsidRPr="00000000">
      <w:rPr>
        <w:smallCaps w:val="0"/>
        <w:color w:val="000000"/>
        <w:u w:val="none"/>
        <w:rtl w:val="0"/>
      </w:rPr>
      <w:t xml:space="preserve">, 2</w:t>
    </w:r>
    <w:r w:rsidDel="00000000" w:rsidR="00000000" w:rsidRPr="00000000">
      <w:rPr>
        <w:rtl w:val="0"/>
      </w:rPr>
      <w:t xml:space="preserve">020</w:t>
    </w:r>
    <w:r w:rsidDel="00000000" w:rsidR="00000000" w:rsidRPr="00000000">
      <w:rPr>
        <w:smallCaps w:val="0"/>
        <w:color w:val="000000"/>
        <w:u w:val="none"/>
        <w:rtl w:val="0"/>
      </w:rPr>
      <w:t xml:space="preserve">. Londrina, </w:t>
    </w:r>
    <w:r w:rsidDel="00000000" w:rsidR="00000000" w:rsidRPr="00000000">
      <w:rPr>
        <w:rtl w:val="0"/>
      </w:rPr>
      <w:t xml:space="preserve">30</w:t>
    </w:r>
    <w:r w:rsidDel="00000000" w:rsidR="00000000" w:rsidRPr="00000000">
      <w:rPr>
        <w:smallCaps w:val="0"/>
        <w:color w:val="000000"/>
        <w:u w:val="none"/>
        <w:rtl w:val="0"/>
      </w:rPr>
      <w:t xml:space="preserve"> de</w:t>
    </w:r>
    <w:r w:rsidDel="00000000" w:rsidR="00000000" w:rsidRPr="00000000">
      <w:rPr>
        <w:rtl w:val="0"/>
      </w:rPr>
      <w:t xml:space="preserve"> abril</w:t>
    </w:r>
    <w:r w:rsidDel="00000000" w:rsidR="00000000" w:rsidRPr="00000000">
      <w:rPr>
        <w:smallCaps w:val="0"/>
        <w:color w:val="000000"/>
        <w:u w:val="none"/>
        <w:rtl w:val="0"/>
      </w:rPr>
      <w:t xml:space="preserve">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tabs>
        <w:tab w:val="left" w:pos="7655"/>
      </w:tabs>
      <w:spacing w:after="0" w:before="57" w:line="360" w:lineRule="auto"/>
      <w:ind w:left="1797" w:firstLine="0"/>
      <w:rPr/>
    </w:pPr>
    <w:r w:rsidDel="00000000" w:rsidR="00000000" w:rsidRPr="00000000">
      <w:rPr>
        <w:smallCaps w:val="0"/>
        <w:color w:val="000000"/>
        <w:u w:val="none"/>
        <w:rtl w:val="0"/>
      </w:rPr>
      <w:t xml:space="preserve">Nome: </w:t>
    </w:r>
    <w:r w:rsidDel="00000000" w:rsidR="00000000" w:rsidRPr="00000000">
      <w:rPr>
        <w:rtl w:val="0"/>
      </w:rPr>
      <w:t xml:space="preserve">____________________________________</w:t>
    </w:r>
    <w:r w:rsidDel="00000000" w:rsidR="00000000" w:rsidRPr="00000000">
      <w:rPr>
        <w:smallCaps w:val="0"/>
        <w:color w:val="000000"/>
        <w:u w:val="none"/>
        <w:rtl w:val="0"/>
      </w:rPr>
      <w:t xml:space="preserve"> Turma:</w:t>
    </w:r>
    <w:r w:rsidDel="00000000" w:rsidR="00000000" w:rsidRPr="00000000">
      <w:rPr>
        <w:rtl w:val="0"/>
      </w:rPr>
      <w:t xml:space="preserve"> 9° ano</w:t>
    </w:r>
  </w:p>
  <w:p w:rsidR="00000000" w:rsidDel="00000000" w:rsidP="00000000" w:rsidRDefault="00000000" w:rsidRPr="00000000" w14:paraId="00000046">
    <w:pPr>
      <w:tabs>
        <w:tab w:val="left" w:pos="7655"/>
      </w:tabs>
      <w:spacing w:after="0" w:before="57" w:line="360" w:lineRule="auto"/>
      <w:ind w:left="1797" w:firstLine="0"/>
      <w:rPr/>
    </w:pPr>
    <w:r w:rsidDel="00000000" w:rsidR="00000000" w:rsidRPr="00000000">
      <w:rPr>
        <w:smallCaps w:val="0"/>
        <w:color w:val="000000"/>
        <w:u w:val="none"/>
        <w:rtl w:val="0"/>
      </w:rPr>
      <w:t xml:space="preserve">Área do conhecimento: </w:t>
    </w:r>
    <w:r w:rsidDel="00000000" w:rsidR="00000000" w:rsidRPr="00000000">
      <w:rPr>
        <w:rtl w:val="0"/>
      </w:rPr>
      <w:t xml:space="preserve">Ciências</w:t>
    </w:r>
    <w:r w:rsidDel="00000000" w:rsidR="00000000" w:rsidRPr="00000000">
      <w:rPr>
        <w:rFonts w:ascii="Calibri" w:cs="Calibri" w:eastAsia="Calibri" w:hAnsi="Calibri"/>
        <w:i w:val="0"/>
        <w:smallCaps w:val="0"/>
        <w:color w:val="000000"/>
        <w:u w:val="none"/>
        <w:rtl w:val="0"/>
      </w:rPr>
      <w:t xml:space="preserve">|</w:t>
    </w:r>
    <w:r w:rsidDel="00000000" w:rsidR="00000000" w:rsidRPr="00000000">
      <w:rPr>
        <w:i w:val="0"/>
        <w:smallCaps w:val="0"/>
        <w:color w:val="000000"/>
        <w:u w:val="none"/>
        <w:rtl w:val="0"/>
      </w:rPr>
      <w:t xml:space="preserve"> Professor(a): </w:t>
    </w:r>
    <w:r w:rsidDel="00000000" w:rsidR="00000000" w:rsidRPr="00000000">
      <w:rPr>
        <w:rtl w:val="0"/>
      </w:rPr>
      <w:t xml:space="preserve">Johann Portscheler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-27810</wp:posOffset>
          </wp:positionH>
          <wp:positionV relativeFrom="paragraph">
            <wp:posOffset>247650</wp:posOffset>
          </wp:positionV>
          <wp:extent cx="6158865" cy="190500"/>
          <wp:effectExtent b="0" l="0" r="0" t="0"/>
          <wp:wrapSquare wrapText="bothSides" distB="0" distT="0" distL="0" distR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7263" l="9259" r="9259" t="82361"/>
                  <a:stretch>
                    <a:fillRect/>
                  </a:stretch>
                </pic:blipFill>
                <pic:spPr>
                  <a:xfrm>
                    <a:off x="0" y="0"/>
                    <a:ext cx="6158865" cy="1905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7">
    <w:pPr>
      <w:tabs>
        <w:tab w:val="left" w:pos="7655"/>
      </w:tabs>
      <w:spacing w:after="0" w:before="57" w:line="360" w:lineRule="auto"/>
      <w:ind w:left="0" w:firstLine="0"/>
      <w:rPr>
        <w:i w:val="0"/>
        <w:smallCaps w:val="0"/>
        <w:color w:val="000000"/>
        <w:u w:val="no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tabs>
        <w:tab w:val="left" w:pos="4820"/>
        <w:tab w:val="left" w:pos="7371"/>
      </w:tabs>
      <w:spacing w:after="0" w:before="119" w:lineRule="auto"/>
      <w:ind w:left="2835" w:firstLine="0"/>
      <w:rPr/>
    </w:pPr>
    <w:r w:rsidDel="00000000" w:rsidR="00000000" w:rsidRPr="00000000">
      <w:rPr>
        <w:b w:val="1"/>
        <w:smallCaps w:val="0"/>
        <w:color w:val="000000"/>
        <w:u w:val="none"/>
        <w:rtl w:val="0"/>
      </w:rPr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>
        <w:widowControl w:val="0"/>
        <w:spacing w:before="11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s://docs.google.com/presentation/d/e/2PACX-1vTsOkUkcICs1wefZF1Jr1WFOM4pe4JzG7A3C9K4DVqdTSSTUBJhZi8998jyQeMZVz4nr7mCJrG1jPGW/pub?start=false&amp;loop=false&amp;delayms=30000" TargetMode="Externa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