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9F" w:rsidRPr="0031449F" w:rsidRDefault="0031449F" w:rsidP="0031449F">
      <w:pPr>
        <w:pStyle w:val="01Ttulo-IEIJ"/>
        <w:rPr>
          <w:rFonts w:ascii="Times New Roman" w:hAnsi="Times New Roman" w:cs="Times New Roman"/>
          <w:lang w:eastAsia="pt-BR" w:bidi="ar-SA"/>
        </w:rPr>
      </w:pPr>
      <w:r w:rsidRPr="0031449F">
        <w:rPr>
          <w:lang w:eastAsia="pt-BR" w:bidi="ar-SA"/>
        </w:rPr>
        <w:t>EQUINÓCIO DE OUTONO</w:t>
      </w:r>
    </w:p>
    <w:p w:rsidR="0031449F" w:rsidRPr="0031449F" w:rsidRDefault="00D379F8" w:rsidP="0031449F">
      <w:pPr>
        <w:widowControl/>
        <w:suppressAutoHyphens w:val="0"/>
        <w:spacing w:before="0"/>
        <w:jc w:val="right"/>
        <w:rPr>
          <w:rFonts w:ascii="Times New Roman" w:eastAsia="Times New Roman" w:hAnsi="Times New Roman" w:cs="Times New Roman"/>
          <w:kern w:val="0"/>
          <w:lang w:eastAsia="pt-BR" w:bidi="ar-SA"/>
        </w:rPr>
      </w:pPr>
      <w:r>
        <w:rPr>
          <w:rFonts w:ascii="Book Antiqua" w:eastAsia="Times New Roman" w:hAnsi="Book Antiqua" w:cs="Times New Roman"/>
          <w:color w:val="000000"/>
          <w:kern w:val="0"/>
          <w:sz w:val="20"/>
          <w:szCs w:val="20"/>
          <w:lang w:eastAsia="pt-BR" w:bidi="ar-SA"/>
        </w:rPr>
        <w:t>Perío</w:t>
      </w:r>
      <w:r w:rsidR="00252FE6">
        <w:rPr>
          <w:rFonts w:ascii="Book Antiqua" w:eastAsia="Times New Roman" w:hAnsi="Book Antiqua" w:cs="Times New Roman"/>
          <w:color w:val="000000"/>
          <w:kern w:val="0"/>
          <w:sz w:val="20"/>
          <w:szCs w:val="20"/>
          <w:lang w:eastAsia="pt-BR" w:bidi="ar-SA"/>
        </w:rPr>
        <w:t>do 1 - Atividade 09</w:t>
      </w:r>
    </w:p>
    <w:p w:rsidR="0031449F" w:rsidRPr="0031449F" w:rsidRDefault="0031449F" w:rsidP="0031449F">
      <w:pPr>
        <w:widowControl/>
        <w:suppressAutoHyphens w:val="0"/>
        <w:spacing w:before="0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Times New Roman" w:eastAsia="Times New Roman" w:hAnsi="Times New Roman" w:cs="Times New Roman"/>
          <w:kern w:val="0"/>
          <w:lang w:eastAsia="pt-BR" w:bidi="ar-SA"/>
        </w:rPr>
        <w:pict>
          <v:rect id="_x0000_i1027" style="width:0;height:1.5pt" o:hralign="center" o:hrstd="t" o:hr="t" fillcolor="#a0a0a0" stroked="f"/>
        </w:pict>
      </w:r>
    </w:p>
    <w:p w:rsidR="0031449F" w:rsidRPr="0031449F" w:rsidRDefault="0031449F" w:rsidP="0031449F">
      <w:pPr>
        <w:widowControl/>
        <w:suppressAutoHyphens w:val="0"/>
        <w:spacing w:before="0"/>
        <w:ind w:firstLine="340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 xml:space="preserve">Numa consulta ao </w:t>
      </w:r>
      <w:r w:rsidRPr="0031449F">
        <w:rPr>
          <w:rFonts w:ascii="Book Antiqua" w:eastAsia="Times New Roman" w:hAnsi="Book Antiqua" w:cs="Times New Roman"/>
          <w:i/>
          <w:iCs/>
          <w:color w:val="000000"/>
          <w:kern w:val="0"/>
          <w:lang w:eastAsia="pt-BR" w:bidi="ar-SA"/>
        </w:rPr>
        <w:t>Almanaque Astronômico Brasileiro - 2020*</w:t>
      </w:r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 xml:space="preserve">, produzido pelo Centro de Estudos Astronômicos de Minas Gerais (CEAMIG), sob a organização de Antônio Rosa Campos, encontramos o seguinte calendário </w:t>
      </w:r>
      <w:bookmarkStart w:id="0" w:name="_GoBack"/>
      <w:bookmarkEnd w:id="0"/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>de eventos astronômicos na página 14:</w:t>
      </w:r>
    </w:p>
    <w:p w:rsidR="0031449F" w:rsidRPr="0031449F" w:rsidRDefault="0031449F" w:rsidP="0031449F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>
        <w:rPr>
          <w:rFonts w:ascii="Times New Roman" w:eastAsia="Times New Roman" w:hAnsi="Times New Roman" w:cs="Times New Roman"/>
          <w:noProof/>
          <w:kern w:val="0"/>
          <w:lang w:eastAsia="pt-BR" w:bidi="ar-SA"/>
        </w:rPr>
        <w:drawing>
          <wp:inline distT="0" distB="0" distL="0" distR="0">
            <wp:extent cx="6120130" cy="2566698"/>
            <wp:effectExtent l="0" t="0" r="0" b="5080"/>
            <wp:docPr id="16" name="Imagem 16" descr="C:\Users\Vinicius\Desktop\ASTRONOMIA-MAR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inicius\Desktop\ASTRONOMIA-MARC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6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49F" w:rsidRPr="0031449F" w:rsidRDefault="0031449F" w:rsidP="0031449F">
      <w:pPr>
        <w:widowControl/>
        <w:suppressAutoHyphens w:val="0"/>
        <w:spacing w:before="0"/>
        <w:ind w:firstLine="340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 xml:space="preserve">Podemos notar, que dentre outros eventos listados para o mês de março, no dia </w:t>
      </w:r>
      <w:proofErr w:type="gramStart"/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>20</w:t>
      </w:r>
      <w:proofErr w:type="gramEnd"/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 xml:space="preserve"> </w:t>
      </w:r>
      <w:proofErr w:type="gramStart"/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>temos</w:t>
      </w:r>
      <w:proofErr w:type="gramEnd"/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 xml:space="preserve"> o Equinócio.</w:t>
      </w:r>
    </w:p>
    <w:p w:rsidR="0031449F" w:rsidRPr="0031449F" w:rsidRDefault="0031449F" w:rsidP="0031449F">
      <w:pPr>
        <w:widowControl/>
        <w:suppressAutoHyphens w:val="0"/>
        <w:spacing w:before="0"/>
        <w:ind w:firstLine="340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 xml:space="preserve">Ampliando nossas pesquisas, na página </w:t>
      </w:r>
      <w:r w:rsidRPr="0031449F">
        <w:rPr>
          <w:rFonts w:ascii="Book Antiqua" w:eastAsia="Times New Roman" w:hAnsi="Book Antiqua" w:cs="Times New Roman"/>
          <w:i/>
          <w:iCs/>
          <w:color w:val="000000"/>
          <w:kern w:val="0"/>
          <w:lang w:eastAsia="pt-BR" w:bidi="ar-SA"/>
        </w:rPr>
        <w:t>Segredos do Mundo</w:t>
      </w:r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 xml:space="preserve"> do portal R7, temos a matéria cujo trecho </w:t>
      </w:r>
      <w:proofErr w:type="gramStart"/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>transcrevemos</w:t>
      </w:r>
      <w:proofErr w:type="gramEnd"/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 xml:space="preserve"> abaixo.</w:t>
      </w:r>
    </w:p>
    <w:p w:rsidR="0031449F" w:rsidRPr="0031449F" w:rsidRDefault="0031449F" w:rsidP="0031449F">
      <w:pPr>
        <w:widowControl/>
        <w:suppressAutoHyphens w:val="0"/>
        <w:spacing w:before="0"/>
        <w:rPr>
          <w:rFonts w:ascii="Times New Roman" w:eastAsia="Times New Roman" w:hAnsi="Times New Roman" w:cs="Times New Roman"/>
          <w:kern w:val="0"/>
          <w:lang w:eastAsia="pt-BR" w:bidi="ar-SA"/>
        </w:rPr>
      </w:pPr>
    </w:p>
    <w:p w:rsidR="0031449F" w:rsidRDefault="0031449F" w:rsidP="0031449F">
      <w:pPr>
        <w:pStyle w:val="02Subttulo-IEIJ"/>
        <w:jc w:val="center"/>
        <w:rPr>
          <w:lang w:eastAsia="pt-BR" w:bidi="ar-SA"/>
        </w:rPr>
      </w:pPr>
      <w:r w:rsidRPr="0031449F">
        <w:rPr>
          <w:lang w:eastAsia="pt-BR" w:bidi="ar-SA"/>
        </w:rPr>
        <w:t xml:space="preserve">Equinócio de outono, o que </w:t>
      </w:r>
      <w:proofErr w:type="gramStart"/>
      <w:r w:rsidRPr="0031449F">
        <w:rPr>
          <w:lang w:eastAsia="pt-BR" w:bidi="ar-SA"/>
        </w:rPr>
        <w:t>é,</w:t>
      </w:r>
      <w:proofErr w:type="gramEnd"/>
      <w:r w:rsidRPr="0031449F">
        <w:rPr>
          <w:lang w:eastAsia="pt-BR" w:bidi="ar-SA"/>
        </w:rPr>
        <w:t xml:space="preserve"> o que significa e o quanto dura?</w:t>
      </w:r>
    </w:p>
    <w:p w:rsidR="0031449F" w:rsidRPr="0031449F" w:rsidRDefault="0031449F" w:rsidP="0031449F">
      <w:pPr>
        <w:pStyle w:val="03Texto-IEIJ"/>
        <w:rPr>
          <w:lang w:eastAsia="pt-BR" w:bidi="ar-SA"/>
        </w:rPr>
      </w:pPr>
    </w:p>
    <w:p w:rsidR="0031449F" w:rsidRPr="0031449F" w:rsidRDefault="0031449F" w:rsidP="0031449F">
      <w:pPr>
        <w:widowControl/>
        <w:suppressAutoHyphens w:val="0"/>
        <w:spacing w:before="0"/>
        <w:ind w:left="850" w:right="843"/>
        <w:jc w:val="center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Book Antiqua" w:eastAsia="Times New Roman" w:hAnsi="Book Antiqua" w:cs="Times New Roman"/>
          <w:b/>
          <w:bCs/>
          <w:color w:val="000000"/>
          <w:kern w:val="0"/>
          <w:lang w:eastAsia="pt-BR" w:bidi="ar-SA"/>
        </w:rPr>
        <w:t>Equinócio de outono é um acontecimento astronômico que muda a incidência do Sol nos países da linha do Equador e marca a chegada o outono</w:t>
      </w:r>
    </w:p>
    <w:p w:rsidR="0031449F" w:rsidRPr="0031449F" w:rsidRDefault="0031449F" w:rsidP="0031449F">
      <w:pPr>
        <w:widowControl/>
        <w:suppressAutoHyphens w:val="0"/>
        <w:spacing w:before="0"/>
        <w:ind w:left="850" w:right="843" w:firstLine="283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>O equinócio de outono nada mais é que um marco entre a transição do verão e o início do outono.</w:t>
      </w:r>
    </w:p>
    <w:p w:rsidR="0031449F" w:rsidRPr="0031449F" w:rsidRDefault="0031449F" w:rsidP="0031449F">
      <w:pPr>
        <w:widowControl/>
        <w:suppressAutoHyphens w:val="0"/>
        <w:spacing w:before="0"/>
        <w:ind w:left="850" w:right="843" w:firstLine="283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>Ele consiste em um fenômeno astronômico, também chamado de “ponto libra”, que faz com que o sol incida de maneira mais intensa, alinhada e equilibrada na linha do Equador. Para quem não sabe, é essa linha (imaginária, claro) que divide o globo terrestre entre os hemisférios Norte e Sul.</w:t>
      </w:r>
    </w:p>
    <w:p w:rsidR="0031449F" w:rsidRPr="0031449F" w:rsidRDefault="0031449F" w:rsidP="0031449F">
      <w:pPr>
        <w:widowControl/>
        <w:suppressAutoHyphens w:val="0"/>
        <w:spacing w:before="0"/>
        <w:ind w:left="850" w:right="843" w:firstLine="283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>Nos três meses seguintes a esse fenômeno, a forma com que o sol ilumina os países próximos à linha do Equador faz com que os dias e as noites tenham o mesmo período de tempo. Ou seja, o período iluminado e não iluminado da Terra duram, aproximadamente, 12 horas.</w:t>
      </w:r>
    </w:p>
    <w:p w:rsidR="0031449F" w:rsidRPr="0031449F" w:rsidRDefault="0031449F" w:rsidP="0031449F">
      <w:pPr>
        <w:widowControl/>
        <w:suppressAutoHyphens w:val="0"/>
        <w:spacing w:before="0"/>
        <w:ind w:left="850" w:right="843" w:firstLine="283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lastRenderedPageBreak/>
        <w:t>Mas, o equinócio de outono não é o único que acontece durante o ano. Existe também o equinócio de primavera, mas estes estão sempre em oposição.</w:t>
      </w:r>
    </w:p>
    <w:p w:rsidR="0031449F" w:rsidRPr="0031449F" w:rsidRDefault="0031449F" w:rsidP="0031449F">
      <w:pPr>
        <w:widowControl/>
        <w:suppressAutoHyphens w:val="0"/>
        <w:spacing w:before="0"/>
        <w:ind w:left="850" w:right="843" w:firstLine="283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>Isso quer dizer que, enquanto é equinócio de primavera no hemisfério Norte, é equinócio de outono no hemisfério Sul, e vice-versa.</w:t>
      </w:r>
    </w:p>
    <w:p w:rsidR="0031449F" w:rsidRPr="0031449F" w:rsidRDefault="0031449F" w:rsidP="0031449F">
      <w:pPr>
        <w:widowControl/>
        <w:suppressAutoHyphens w:val="0"/>
        <w:spacing w:before="0"/>
        <w:ind w:left="850" w:right="843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Book Antiqua" w:eastAsia="Times New Roman" w:hAnsi="Book Antiqua" w:cs="Times New Roman"/>
          <w:b/>
          <w:bCs/>
          <w:color w:val="000000"/>
          <w:kern w:val="0"/>
          <w:sz w:val="28"/>
          <w:szCs w:val="28"/>
          <w:lang w:eastAsia="pt-BR" w:bidi="ar-SA"/>
        </w:rPr>
        <w:t>Equinócio do outono no Brasil</w:t>
      </w:r>
    </w:p>
    <w:p w:rsidR="0031449F" w:rsidRPr="0031449F" w:rsidRDefault="0031449F" w:rsidP="0031449F">
      <w:pPr>
        <w:widowControl/>
        <w:suppressAutoHyphens w:val="0"/>
        <w:spacing w:before="0"/>
        <w:ind w:left="850" w:right="843" w:firstLine="283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>Em terras brasileiras, bem como em todos os países do hemisfério Sul, o equinócio de outono ocorre no mês de Março.</w:t>
      </w:r>
    </w:p>
    <w:p w:rsidR="0031449F" w:rsidRPr="0031449F" w:rsidRDefault="0031449F" w:rsidP="0031449F">
      <w:pPr>
        <w:widowControl/>
        <w:suppressAutoHyphens w:val="0"/>
        <w:spacing w:before="0"/>
        <w:ind w:left="850" w:right="843" w:firstLine="283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>A data costuma variar entre os dias 20 e 21 desse mês. Em 2019, por exemplo, o momento exato do equinócio de outono no Brasil, e claro, da chegada do próprio outono; é às 18h58.</w:t>
      </w:r>
    </w:p>
    <w:p w:rsidR="0031449F" w:rsidRPr="0031449F" w:rsidRDefault="0031449F" w:rsidP="0031449F">
      <w:pPr>
        <w:widowControl/>
        <w:suppressAutoHyphens w:val="0"/>
        <w:spacing w:before="0"/>
        <w:ind w:left="850" w:right="843" w:firstLine="283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>Enquanto isso, no hemisfério Norte, o equinócio de Outono costuma acontecer em setembro, entre os dias 22 e 23. Quando isso acontecer por lá, estaremos curtindo a chegada da primavera por aqui, com o equinócio de primavera.</w:t>
      </w:r>
    </w:p>
    <w:p w:rsidR="0031449F" w:rsidRPr="0031449F" w:rsidRDefault="0031449F" w:rsidP="0031449F">
      <w:pPr>
        <w:widowControl/>
        <w:suppressAutoHyphens w:val="0"/>
        <w:spacing w:before="0"/>
        <w:rPr>
          <w:rFonts w:ascii="Times New Roman" w:eastAsia="Times New Roman" w:hAnsi="Times New Roman" w:cs="Times New Roman"/>
          <w:kern w:val="0"/>
          <w:lang w:eastAsia="pt-BR" w:bidi="ar-SA"/>
        </w:rPr>
      </w:pPr>
    </w:p>
    <w:p w:rsidR="0031449F" w:rsidRDefault="0031449F" w:rsidP="0031449F">
      <w:pPr>
        <w:widowControl/>
        <w:suppressAutoHyphens w:val="0"/>
        <w:spacing w:before="0"/>
        <w:ind w:firstLine="340"/>
        <w:jc w:val="both"/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</w:pPr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>Por fim, quando fazemos uma busca sobre esse verbete no dicionário Michaelis da Língua Portuguesa, temos:</w:t>
      </w:r>
    </w:p>
    <w:p w:rsidR="0031449F" w:rsidRPr="0031449F" w:rsidRDefault="0031449F" w:rsidP="0031449F">
      <w:pPr>
        <w:widowControl/>
        <w:suppressAutoHyphens w:val="0"/>
        <w:spacing w:before="0"/>
        <w:jc w:val="center"/>
        <w:rPr>
          <w:rFonts w:ascii="Times New Roman" w:eastAsia="Times New Roman" w:hAnsi="Times New Roman" w:cs="Times New Roman"/>
          <w:kern w:val="0"/>
          <w:lang w:eastAsia="pt-BR" w:bidi="ar-SA"/>
        </w:rPr>
      </w:pPr>
      <w:r>
        <w:rPr>
          <w:rFonts w:ascii="Times New Roman" w:eastAsia="Times New Roman" w:hAnsi="Times New Roman" w:cs="Times New Roman"/>
          <w:noProof/>
          <w:kern w:val="0"/>
          <w:lang w:eastAsia="pt-BR" w:bidi="ar-SA"/>
        </w:rPr>
        <w:drawing>
          <wp:inline distT="0" distB="0" distL="0" distR="0">
            <wp:extent cx="6051938" cy="4977441"/>
            <wp:effectExtent l="0" t="0" r="6350" b="0"/>
            <wp:docPr id="17" name="Imagem 17" descr="C:\Users\Vinicius\Desktop\EQUINOC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Vinicius\Desktop\EQUINOCI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535" cy="498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49F" w:rsidRPr="0031449F" w:rsidRDefault="0031449F" w:rsidP="0031449F">
      <w:pPr>
        <w:widowControl/>
        <w:suppressAutoHyphens w:val="0"/>
        <w:spacing w:before="0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Times New Roman" w:eastAsia="Times New Roman" w:hAnsi="Times New Roman" w:cs="Times New Roman"/>
          <w:kern w:val="0"/>
          <w:lang w:eastAsia="pt-BR" w:bidi="ar-SA"/>
        </w:rPr>
        <w:lastRenderedPageBreak/>
        <w:pict>
          <v:rect id="_x0000_i1028" style="width:0;height:1.5pt" o:hralign="center" o:hrstd="t" o:hr="t" fillcolor="#a0a0a0" stroked="f"/>
        </w:pict>
      </w:r>
    </w:p>
    <w:p w:rsidR="0031449F" w:rsidRPr="0031449F" w:rsidRDefault="0031449F" w:rsidP="0031449F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Book Antiqua" w:eastAsia="Times New Roman" w:hAnsi="Book Antiqua" w:cs="Times New Roman"/>
          <w:color w:val="000000"/>
          <w:kern w:val="0"/>
          <w:sz w:val="20"/>
          <w:szCs w:val="20"/>
          <w:lang w:eastAsia="pt-BR" w:bidi="ar-SA"/>
        </w:rPr>
        <w:t>FONTES:</w:t>
      </w:r>
    </w:p>
    <w:p w:rsidR="0031449F" w:rsidRPr="0031449F" w:rsidRDefault="0031449F" w:rsidP="0031449F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Book Antiqua" w:eastAsia="Times New Roman" w:hAnsi="Book Antiqua" w:cs="Times New Roman"/>
          <w:color w:val="000000"/>
          <w:kern w:val="0"/>
          <w:sz w:val="20"/>
          <w:szCs w:val="20"/>
          <w:lang w:eastAsia="pt-BR" w:bidi="ar-SA"/>
        </w:rPr>
        <w:t xml:space="preserve">CAMPOS, Antônio Rosa. </w:t>
      </w:r>
      <w:r w:rsidRPr="0031449F">
        <w:rPr>
          <w:rFonts w:ascii="Book Antiqua" w:eastAsia="Times New Roman" w:hAnsi="Book Antiqua" w:cs="Times New Roman"/>
          <w:b/>
          <w:bCs/>
          <w:color w:val="000000"/>
          <w:kern w:val="0"/>
          <w:sz w:val="20"/>
          <w:szCs w:val="20"/>
          <w:lang w:eastAsia="pt-BR" w:bidi="ar-SA"/>
        </w:rPr>
        <w:t xml:space="preserve">Almanaque Astronômico Brasileiro - 2020. </w:t>
      </w:r>
      <w:r w:rsidRPr="0031449F">
        <w:rPr>
          <w:rFonts w:ascii="Book Antiqua" w:eastAsia="Times New Roman" w:hAnsi="Book Antiqua" w:cs="Times New Roman"/>
          <w:color w:val="000000"/>
          <w:kern w:val="0"/>
          <w:sz w:val="20"/>
          <w:szCs w:val="20"/>
          <w:lang w:eastAsia="pt-BR" w:bidi="ar-SA"/>
        </w:rPr>
        <w:t>CEAMIG.</w:t>
      </w:r>
    </w:p>
    <w:p w:rsidR="0031449F" w:rsidRPr="0031449F" w:rsidRDefault="0031449F" w:rsidP="0031449F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Book Antiqua" w:eastAsia="Times New Roman" w:hAnsi="Book Antiqua" w:cs="Times New Roman"/>
          <w:color w:val="000000"/>
          <w:kern w:val="0"/>
          <w:sz w:val="20"/>
          <w:szCs w:val="20"/>
          <w:lang w:eastAsia="pt-BR" w:bidi="ar-SA"/>
        </w:rPr>
        <w:t>Disponível em:</w:t>
      </w:r>
    </w:p>
    <w:p w:rsidR="0031449F" w:rsidRPr="0031449F" w:rsidRDefault="0031449F" w:rsidP="0031449F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Book Antiqua" w:eastAsia="Times New Roman" w:hAnsi="Book Antiqua" w:cs="Times New Roman"/>
          <w:color w:val="000000"/>
          <w:kern w:val="0"/>
          <w:sz w:val="20"/>
          <w:szCs w:val="20"/>
          <w:lang w:eastAsia="pt-BR" w:bidi="ar-SA"/>
        </w:rPr>
        <w:t>&lt;http://sky-observers.blogspot.com/2019/12/o-almanaque-astronomico-brasileiro-de.html&gt;</w:t>
      </w:r>
    </w:p>
    <w:p w:rsidR="0031449F" w:rsidRPr="0031449F" w:rsidRDefault="0031449F" w:rsidP="0031449F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Book Antiqua" w:eastAsia="Times New Roman" w:hAnsi="Book Antiqua" w:cs="Times New Roman"/>
          <w:color w:val="000000"/>
          <w:kern w:val="0"/>
          <w:sz w:val="20"/>
          <w:szCs w:val="20"/>
          <w:lang w:eastAsia="pt-BR" w:bidi="ar-SA"/>
        </w:rPr>
        <w:t>Acesso em 27/03/2020</w:t>
      </w:r>
    </w:p>
    <w:p w:rsidR="0031449F" w:rsidRPr="0031449F" w:rsidRDefault="0031449F" w:rsidP="0031449F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Book Antiqua" w:eastAsia="Times New Roman" w:hAnsi="Book Antiqua" w:cs="Times New Roman"/>
          <w:color w:val="000000"/>
          <w:kern w:val="0"/>
          <w:sz w:val="20"/>
          <w:szCs w:val="20"/>
          <w:lang w:eastAsia="pt-BR" w:bidi="ar-SA"/>
        </w:rPr>
        <w:t xml:space="preserve">FERNANDES, </w:t>
      </w:r>
      <w:proofErr w:type="spellStart"/>
      <w:r w:rsidRPr="0031449F">
        <w:rPr>
          <w:rFonts w:ascii="Book Antiqua" w:eastAsia="Times New Roman" w:hAnsi="Book Antiqua" w:cs="Times New Roman"/>
          <w:color w:val="000000"/>
          <w:kern w:val="0"/>
          <w:sz w:val="20"/>
          <w:szCs w:val="20"/>
          <w:lang w:eastAsia="pt-BR" w:bidi="ar-SA"/>
        </w:rPr>
        <w:t>Thamyris</w:t>
      </w:r>
      <w:proofErr w:type="spellEnd"/>
      <w:r w:rsidRPr="0031449F">
        <w:rPr>
          <w:rFonts w:ascii="Book Antiqua" w:eastAsia="Times New Roman" w:hAnsi="Book Antiqua" w:cs="Times New Roman"/>
          <w:color w:val="000000"/>
          <w:kern w:val="0"/>
          <w:sz w:val="20"/>
          <w:szCs w:val="20"/>
          <w:lang w:eastAsia="pt-BR" w:bidi="ar-SA"/>
        </w:rPr>
        <w:t xml:space="preserve">. </w:t>
      </w:r>
      <w:r w:rsidRPr="0031449F">
        <w:rPr>
          <w:rFonts w:ascii="Book Antiqua" w:eastAsia="Times New Roman" w:hAnsi="Book Antiqua" w:cs="Times New Roman"/>
          <w:b/>
          <w:bCs/>
          <w:color w:val="000000"/>
          <w:kern w:val="0"/>
          <w:sz w:val="20"/>
          <w:szCs w:val="20"/>
          <w:lang w:eastAsia="pt-BR" w:bidi="ar-SA"/>
        </w:rPr>
        <w:t xml:space="preserve">Equinócio de outono, o que </w:t>
      </w:r>
      <w:proofErr w:type="gramStart"/>
      <w:r w:rsidRPr="0031449F">
        <w:rPr>
          <w:rFonts w:ascii="Book Antiqua" w:eastAsia="Times New Roman" w:hAnsi="Book Antiqua" w:cs="Times New Roman"/>
          <w:b/>
          <w:bCs/>
          <w:color w:val="000000"/>
          <w:kern w:val="0"/>
          <w:sz w:val="20"/>
          <w:szCs w:val="20"/>
          <w:lang w:eastAsia="pt-BR" w:bidi="ar-SA"/>
        </w:rPr>
        <w:t>é,</w:t>
      </w:r>
      <w:proofErr w:type="gramEnd"/>
      <w:r w:rsidRPr="0031449F">
        <w:rPr>
          <w:rFonts w:ascii="Book Antiqua" w:eastAsia="Times New Roman" w:hAnsi="Book Antiqua" w:cs="Times New Roman"/>
          <w:b/>
          <w:bCs/>
          <w:color w:val="000000"/>
          <w:kern w:val="0"/>
          <w:sz w:val="20"/>
          <w:szCs w:val="20"/>
          <w:lang w:eastAsia="pt-BR" w:bidi="ar-SA"/>
        </w:rPr>
        <w:t xml:space="preserve"> o que significa e o quanto dura? </w:t>
      </w:r>
      <w:r w:rsidRPr="0031449F">
        <w:rPr>
          <w:rFonts w:ascii="Book Antiqua" w:eastAsia="Times New Roman" w:hAnsi="Book Antiqua" w:cs="Times New Roman"/>
          <w:color w:val="000000"/>
          <w:kern w:val="0"/>
          <w:sz w:val="20"/>
          <w:szCs w:val="20"/>
          <w:lang w:eastAsia="pt-BR" w:bidi="ar-SA"/>
        </w:rPr>
        <w:t>R7.</w:t>
      </w:r>
    </w:p>
    <w:p w:rsidR="0031449F" w:rsidRPr="0031449F" w:rsidRDefault="0031449F" w:rsidP="0031449F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Book Antiqua" w:eastAsia="Times New Roman" w:hAnsi="Book Antiqua" w:cs="Times New Roman"/>
          <w:color w:val="000000"/>
          <w:kern w:val="0"/>
          <w:sz w:val="20"/>
          <w:szCs w:val="20"/>
          <w:lang w:eastAsia="pt-BR" w:bidi="ar-SA"/>
        </w:rPr>
        <w:t>Disponível em:</w:t>
      </w:r>
    </w:p>
    <w:p w:rsidR="0031449F" w:rsidRPr="0031449F" w:rsidRDefault="0031449F" w:rsidP="0031449F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Book Antiqua" w:eastAsia="Times New Roman" w:hAnsi="Book Antiqua" w:cs="Times New Roman"/>
          <w:color w:val="000000"/>
          <w:kern w:val="0"/>
          <w:sz w:val="20"/>
          <w:szCs w:val="20"/>
          <w:lang w:eastAsia="pt-BR" w:bidi="ar-SA"/>
        </w:rPr>
        <w:t>&lt;</w:t>
      </w:r>
      <w:proofErr w:type="gramStart"/>
      <w:r w:rsidRPr="0031449F">
        <w:rPr>
          <w:rFonts w:ascii="Book Antiqua" w:eastAsia="Times New Roman" w:hAnsi="Book Antiqua" w:cs="Times New Roman"/>
          <w:color w:val="000000"/>
          <w:kern w:val="0"/>
          <w:sz w:val="20"/>
          <w:szCs w:val="20"/>
          <w:lang w:eastAsia="pt-BR" w:bidi="ar-SA"/>
        </w:rPr>
        <w:t>https</w:t>
      </w:r>
      <w:proofErr w:type="gramEnd"/>
      <w:r w:rsidRPr="0031449F">
        <w:rPr>
          <w:rFonts w:ascii="Book Antiqua" w:eastAsia="Times New Roman" w:hAnsi="Book Antiqua" w:cs="Times New Roman"/>
          <w:color w:val="000000"/>
          <w:kern w:val="0"/>
          <w:sz w:val="20"/>
          <w:szCs w:val="20"/>
          <w:lang w:eastAsia="pt-BR" w:bidi="ar-SA"/>
        </w:rPr>
        <w:t>://segredosdomundo.r7.com/equinocio-de-outono-o-que-e-o-que-significa-e-o-quanto-dura/&gt;</w:t>
      </w:r>
    </w:p>
    <w:p w:rsidR="0031449F" w:rsidRPr="0031449F" w:rsidRDefault="0031449F" w:rsidP="0031449F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Book Antiqua" w:eastAsia="Times New Roman" w:hAnsi="Book Antiqua" w:cs="Times New Roman"/>
          <w:color w:val="000000"/>
          <w:kern w:val="0"/>
          <w:sz w:val="20"/>
          <w:szCs w:val="20"/>
          <w:lang w:eastAsia="pt-BR" w:bidi="ar-SA"/>
        </w:rPr>
        <w:t>Acesso em 27/03/2020</w:t>
      </w:r>
    </w:p>
    <w:p w:rsidR="0031449F" w:rsidRPr="0031449F" w:rsidRDefault="0031449F" w:rsidP="0031449F">
      <w:pPr>
        <w:widowControl/>
        <w:suppressAutoHyphens w:val="0"/>
        <w:spacing w:before="0"/>
        <w:rPr>
          <w:rFonts w:ascii="Times New Roman" w:eastAsia="Times New Roman" w:hAnsi="Times New Roman" w:cs="Times New Roman"/>
          <w:kern w:val="0"/>
          <w:lang w:eastAsia="pt-BR" w:bidi="ar-SA"/>
        </w:rPr>
      </w:pPr>
    </w:p>
    <w:p w:rsidR="0031449F" w:rsidRPr="0031449F" w:rsidRDefault="0031449F" w:rsidP="0031449F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Book Antiqua" w:eastAsia="Times New Roman" w:hAnsi="Book Antiqua" w:cs="Times New Roman"/>
          <w:color w:val="000000"/>
          <w:kern w:val="0"/>
          <w:sz w:val="20"/>
          <w:szCs w:val="20"/>
          <w:lang w:eastAsia="pt-BR" w:bidi="ar-SA"/>
        </w:rPr>
        <w:t xml:space="preserve">*O </w:t>
      </w:r>
      <w:r w:rsidRPr="0031449F">
        <w:rPr>
          <w:rFonts w:ascii="Book Antiqua" w:eastAsia="Times New Roman" w:hAnsi="Book Antiqua" w:cs="Times New Roman"/>
          <w:i/>
          <w:iCs/>
          <w:color w:val="000000"/>
          <w:kern w:val="0"/>
          <w:lang w:eastAsia="pt-BR" w:bidi="ar-SA"/>
        </w:rPr>
        <w:t>Almanaque Astronômico Brasileiro - 2020</w:t>
      </w:r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 xml:space="preserve"> </w:t>
      </w:r>
      <w:proofErr w:type="gramStart"/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>foi</w:t>
      </w:r>
      <w:proofErr w:type="gramEnd"/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 xml:space="preserve"> adquirido pela escola no início deste ano, está disponível na Biblioteca Monteiro Lobato.</w:t>
      </w:r>
    </w:p>
    <w:p w:rsidR="0031449F" w:rsidRPr="0031449F" w:rsidRDefault="0031449F" w:rsidP="0031449F">
      <w:pPr>
        <w:widowControl/>
        <w:suppressAutoHyphens w:val="0"/>
        <w:spacing w:before="0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Times New Roman" w:eastAsia="Times New Roman" w:hAnsi="Times New Roman" w:cs="Times New Roman"/>
          <w:kern w:val="0"/>
          <w:lang w:eastAsia="pt-BR" w:bidi="ar-SA"/>
        </w:rPr>
        <w:pict>
          <v:rect id="_x0000_i1029" style="width:0;height:1.5pt" o:hralign="center" o:hrstd="t" o:hr="t" fillcolor="#a0a0a0" stroked="f"/>
        </w:pict>
      </w:r>
    </w:p>
    <w:p w:rsidR="0031449F" w:rsidRPr="0031449F" w:rsidRDefault="0031449F" w:rsidP="0031449F">
      <w:pPr>
        <w:pStyle w:val="02Subttulo-IEIJ"/>
        <w:rPr>
          <w:rFonts w:ascii="Times New Roman" w:hAnsi="Times New Roman" w:cs="Times New Roman"/>
          <w:lang w:eastAsia="pt-BR" w:bidi="ar-SA"/>
        </w:rPr>
      </w:pPr>
      <w:r w:rsidRPr="0031449F">
        <w:rPr>
          <w:lang w:eastAsia="pt-BR" w:bidi="ar-SA"/>
        </w:rPr>
        <w:t>Proposta</w:t>
      </w:r>
    </w:p>
    <w:p w:rsidR="0031449F" w:rsidRPr="0031449F" w:rsidRDefault="0031449F" w:rsidP="0031449F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 xml:space="preserve">1. Como mostra o dicionário, equinócio vem da palavra </w:t>
      </w:r>
      <w:proofErr w:type="spellStart"/>
      <w:r w:rsidRPr="0031449F">
        <w:rPr>
          <w:rFonts w:ascii="Book Antiqua" w:eastAsia="Times New Roman" w:hAnsi="Book Antiqua" w:cs="Times New Roman"/>
          <w:i/>
          <w:iCs/>
          <w:color w:val="000000"/>
          <w:kern w:val="0"/>
          <w:lang w:eastAsia="pt-BR" w:bidi="ar-SA"/>
        </w:rPr>
        <w:t>aequinoctium</w:t>
      </w:r>
      <w:proofErr w:type="spellEnd"/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 xml:space="preserve"> (</w:t>
      </w:r>
      <w:proofErr w:type="spellStart"/>
      <w:r w:rsidRPr="0031449F">
        <w:rPr>
          <w:rFonts w:ascii="Book Antiqua" w:eastAsia="Times New Roman" w:hAnsi="Book Antiqua" w:cs="Times New Roman"/>
          <w:i/>
          <w:iCs/>
          <w:color w:val="000000"/>
          <w:kern w:val="0"/>
          <w:lang w:eastAsia="pt-BR" w:bidi="ar-SA"/>
        </w:rPr>
        <w:t>aequi</w:t>
      </w:r>
      <w:proofErr w:type="spellEnd"/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 xml:space="preserve"> significa igual e </w:t>
      </w:r>
      <w:proofErr w:type="spellStart"/>
      <w:r w:rsidRPr="0031449F">
        <w:rPr>
          <w:rFonts w:ascii="Book Antiqua" w:eastAsia="Times New Roman" w:hAnsi="Book Antiqua" w:cs="Times New Roman"/>
          <w:i/>
          <w:iCs/>
          <w:color w:val="000000"/>
          <w:kern w:val="0"/>
          <w:lang w:eastAsia="pt-BR" w:bidi="ar-SA"/>
        </w:rPr>
        <w:t>noctium</w:t>
      </w:r>
      <w:proofErr w:type="spellEnd"/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 xml:space="preserve"> significa noite). Por que demos esse nome a esse fenômeno astronômico?</w:t>
      </w:r>
    </w:p>
    <w:p w:rsidR="0031449F" w:rsidRPr="0031449F" w:rsidRDefault="0031449F" w:rsidP="0031449F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 xml:space="preserve">2. “Em 2019, por exemplo, o momento exato do equinócio de outono no Brasil, e claro, da chegada do próprio outono; é às 18h58”. Em que data e hora </w:t>
      </w:r>
      <w:proofErr w:type="gramStart"/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>ocorrerá</w:t>
      </w:r>
      <w:proofErr w:type="gramEnd"/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 xml:space="preserve"> o equinócio de outono no Brasil este ano?</w:t>
      </w:r>
    </w:p>
    <w:p w:rsidR="0031449F" w:rsidRPr="0031449F" w:rsidRDefault="0031449F" w:rsidP="0031449F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>3. Segundo Fernandes, o equinócio “costuma variar entre os dias 20 e 21 desse mês [março]” ao longo dos anos. Por que você pensa que isso acontece?</w:t>
      </w:r>
    </w:p>
    <w:p w:rsidR="0031449F" w:rsidRPr="0031449F" w:rsidRDefault="0031449F" w:rsidP="0031449F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>4. Antes do equinócio, os dias estavam se alongando ou se encurtando? E depois?</w:t>
      </w:r>
    </w:p>
    <w:p w:rsidR="0031449F" w:rsidRPr="0031449F" w:rsidRDefault="0031449F" w:rsidP="0031449F">
      <w:pPr>
        <w:widowControl/>
        <w:suppressAutoHyphens w:val="0"/>
        <w:spacing w:before="0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31449F">
        <w:rPr>
          <w:rFonts w:ascii="Book Antiqua" w:eastAsia="Times New Roman" w:hAnsi="Book Antiqua" w:cs="Times New Roman"/>
          <w:color w:val="000000"/>
          <w:kern w:val="0"/>
          <w:lang w:eastAsia="pt-BR" w:bidi="ar-SA"/>
        </w:rPr>
        <w:t>5. Explique o que você pensa causar os equinócios.</w:t>
      </w:r>
    </w:p>
    <w:p w:rsidR="00604FA8" w:rsidRPr="00440ADA" w:rsidRDefault="008B4F85" w:rsidP="00604FA8">
      <w:pPr>
        <w:widowControl/>
        <w:suppressAutoHyphens w:val="0"/>
        <w:rPr>
          <w:rFonts w:ascii="Times New Roman" w:eastAsia="Times New Roman" w:hAnsi="Times New Roman" w:cs="Times New Roman"/>
          <w:kern w:val="0"/>
          <w:lang w:eastAsia="pt-BR" w:bidi="ar-SA"/>
        </w:rPr>
      </w:pPr>
      <w:r>
        <w:rPr>
          <w:rFonts w:ascii="Times New Roman" w:eastAsia="Times New Roman" w:hAnsi="Times New Roman" w:cs="Times New Roman"/>
          <w:kern w:val="0"/>
          <w:lang w:eastAsia="pt-BR" w:bidi="ar-SA"/>
        </w:rPr>
        <w:pict>
          <v:rect id="_x0000_i1025" style="width:0;height:1.5pt" o:hralign="center" o:hrstd="t" o:hr="t" fillcolor="#a0a0a0" stroked="f"/>
        </w:pict>
      </w:r>
    </w:p>
    <w:p w:rsidR="00604FA8" w:rsidRPr="00E05656" w:rsidRDefault="00604FA8" w:rsidP="00604FA8">
      <w:pPr>
        <w:widowControl/>
        <w:suppressAutoHyphens w:val="0"/>
        <w:jc w:val="both"/>
        <w:rPr>
          <w:rFonts w:ascii="Book Antiqua" w:eastAsia="Times New Roman" w:hAnsi="Book Antiqua" w:cs="Times New Roman"/>
          <w:kern w:val="0"/>
          <w:sz w:val="22"/>
          <w:szCs w:val="22"/>
          <w:lang w:eastAsia="pt-BR" w:bidi="ar-SA"/>
        </w:rPr>
      </w:pPr>
      <w:r w:rsidRPr="00E05656">
        <w:rPr>
          <w:rFonts w:ascii="Book Antiqua" w:eastAsia="Times New Roman" w:hAnsi="Book Antiqua" w:cs="Calibri"/>
          <w:b/>
          <w:bCs/>
          <w:color w:val="000000"/>
          <w:kern w:val="0"/>
          <w:sz w:val="22"/>
          <w:szCs w:val="22"/>
          <w:u w:val="single"/>
          <w:lang w:eastAsia="pt-BR" w:bidi="ar-SA"/>
        </w:rPr>
        <w:t>ORIENTAÇÕES</w:t>
      </w:r>
    </w:p>
    <w:p w:rsidR="00604FA8" w:rsidRPr="00E05656" w:rsidRDefault="00604FA8" w:rsidP="00604FA8">
      <w:pPr>
        <w:widowControl/>
        <w:numPr>
          <w:ilvl w:val="0"/>
          <w:numId w:val="3"/>
        </w:numPr>
        <w:suppressAutoHyphens w:val="0"/>
        <w:spacing w:before="0"/>
        <w:jc w:val="both"/>
        <w:textAlignment w:val="baseline"/>
        <w:rPr>
          <w:rFonts w:ascii="Book Antiqua" w:eastAsia="Times New Roman" w:hAnsi="Book Antiqua" w:cs="Times New Roman"/>
          <w:color w:val="000000"/>
          <w:kern w:val="0"/>
          <w:sz w:val="22"/>
          <w:szCs w:val="22"/>
          <w:lang w:eastAsia="pt-BR" w:bidi="ar-SA"/>
        </w:rPr>
      </w:pPr>
      <w:r w:rsidRPr="00E05656">
        <w:rPr>
          <w:rFonts w:ascii="Book Antiqua" w:eastAsia="Times New Roman" w:hAnsi="Book Antiqua" w:cs="Times New Roman"/>
          <w:color w:val="000000"/>
          <w:kern w:val="0"/>
          <w:sz w:val="22"/>
          <w:szCs w:val="22"/>
          <w:lang w:eastAsia="pt-BR" w:bidi="ar-SA"/>
        </w:rPr>
        <w:t>Antes de iniciar sua atividade:</w:t>
      </w:r>
    </w:p>
    <w:p w:rsidR="00604FA8" w:rsidRPr="00E05656" w:rsidRDefault="00604FA8" w:rsidP="00604FA8">
      <w:pPr>
        <w:widowControl/>
        <w:numPr>
          <w:ilvl w:val="1"/>
          <w:numId w:val="4"/>
        </w:numPr>
        <w:suppressAutoHyphens w:val="0"/>
        <w:spacing w:before="0"/>
        <w:jc w:val="both"/>
        <w:textAlignment w:val="baseline"/>
        <w:rPr>
          <w:rFonts w:ascii="Book Antiqua" w:eastAsia="Times New Roman" w:hAnsi="Book Antiqua" w:cs="Times New Roman"/>
          <w:color w:val="000000"/>
          <w:kern w:val="0"/>
          <w:sz w:val="22"/>
          <w:szCs w:val="22"/>
          <w:lang w:eastAsia="pt-BR" w:bidi="ar-SA"/>
        </w:rPr>
      </w:pPr>
      <w:proofErr w:type="gramStart"/>
      <w:r w:rsidRPr="00E05656">
        <w:rPr>
          <w:rFonts w:ascii="Book Antiqua" w:eastAsia="Times New Roman" w:hAnsi="Book Antiqua" w:cs="Times New Roman"/>
          <w:color w:val="000000"/>
          <w:kern w:val="0"/>
          <w:sz w:val="22"/>
          <w:szCs w:val="22"/>
          <w:lang w:eastAsia="pt-BR" w:bidi="ar-SA"/>
        </w:rPr>
        <w:t>leia</w:t>
      </w:r>
      <w:proofErr w:type="gramEnd"/>
      <w:r w:rsidRPr="00E05656">
        <w:rPr>
          <w:rFonts w:ascii="Book Antiqua" w:eastAsia="Times New Roman" w:hAnsi="Book Antiqua" w:cs="Times New Roman"/>
          <w:color w:val="000000"/>
          <w:kern w:val="0"/>
          <w:sz w:val="22"/>
          <w:szCs w:val="22"/>
          <w:lang w:eastAsia="pt-BR" w:bidi="ar-SA"/>
        </w:rPr>
        <w:t xml:space="preserve"> a atividade e decida se irá respondê-la no arquivo editável ou na folha de fichário. Se for responder na folha de fichário, não se esqueça de colocar o cabeçalho completo, horário de início e horário de término.</w:t>
      </w:r>
    </w:p>
    <w:p w:rsidR="00604FA8" w:rsidRPr="00E05656" w:rsidRDefault="00604FA8" w:rsidP="00604FA8">
      <w:pPr>
        <w:widowControl/>
        <w:numPr>
          <w:ilvl w:val="1"/>
          <w:numId w:val="4"/>
        </w:numPr>
        <w:suppressAutoHyphens w:val="0"/>
        <w:spacing w:before="0"/>
        <w:jc w:val="both"/>
        <w:textAlignment w:val="baseline"/>
        <w:rPr>
          <w:rFonts w:ascii="Book Antiqua" w:eastAsia="Times New Roman" w:hAnsi="Book Antiqua" w:cs="Times New Roman"/>
          <w:color w:val="000000"/>
          <w:kern w:val="0"/>
          <w:sz w:val="22"/>
          <w:szCs w:val="22"/>
          <w:lang w:eastAsia="pt-BR" w:bidi="ar-SA"/>
        </w:rPr>
      </w:pPr>
      <w:r w:rsidRPr="00E05656">
        <w:rPr>
          <w:rFonts w:ascii="Book Antiqua" w:eastAsia="Times New Roman" w:hAnsi="Book Antiqua" w:cs="Times New Roman"/>
          <w:color w:val="000000"/>
          <w:kern w:val="0"/>
          <w:sz w:val="22"/>
          <w:szCs w:val="22"/>
          <w:lang w:eastAsia="pt-BR" w:bidi="ar-SA"/>
        </w:rPr>
        <w:t>Se for fazer no arquivo editável:</w:t>
      </w:r>
    </w:p>
    <w:p w:rsidR="00604FA8" w:rsidRPr="00E05656" w:rsidRDefault="00604FA8" w:rsidP="00604FA8">
      <w:pPr>
        <w:widowControl/>
        <w:numPr>
          <w:ilvl w:val="2"/>
          <w:numId w:val="5"/>
        </w:numPr>
        <w:suppressAutoHyphens w:val="0"/>
        <w:spacing w:before="0"/>
        <w:jc w:val="both"/>
        <w:textAlignment w:val="baseline"/>
        <w:rPr>
          <w:rFonts w:ascii="Book Antiqua" w:eastAsia="Times New Roman" w:hAnsi="Book Antiqua" w:cs="Times New Roman"/>
          <w:color w:val="000000"/>
          <w:kern w:val="0"/>
          <w:sz w:val="22"/>
          <w:szCs w:val="22"/>
          <w:lang w:eastAsia="pt-BR" w:bidi="ar-SA"/>
        </w:rPr>
      </w:pPr>
      <w:proofErr w:type="gramStart"/>
      <w:r w:rsidRPr="00E05656">
        <w:rPr>
          <w:rFonts w:ascii="Book Antiqua" w:eastAsia="Times New Roman" w:hAnsi="Book Antiqua" w:cs="Times New Roman"/>
          <w:color w:val="000000"/>
          <w:kern w:val="0"/>
          <w:sz w:val="22"/>
          <w:szCs w:val="22"/>
          <w:lang w:eastAsia="pt-BR" w:bidi="ar-SA"/>
        </w:rPr>
        <w:t>preencha</w:t>
      </w:r>
      <w:proofErr w:type="gramEnd"/>
      <w:r w:rsidRPr="00E05656">
        <w:rPr>
          <w:rFonts w:ascii="Book Antiqua" w:eastAsia="Times New Roman" w:hAnsi="Book Antiqua" w:cs="Times New Roman"/>
          <w:color w:val="000000"/>
          <w:kern w:val="0"/>
          <w:sz w:val="22"/>
          <w:szCs w:val="22"/>
          <w:lang w:eastAsia="pt-BR" w:bidi="ar-SA"/>
        </w:rPr>
        <w:t xml:space="preserve"> seu nome completo. Para isso: a) clique duas vezes sobre o cabeçalho; b) substitua a linha após “Nome:” pelo seu nome completo;</w:t>
      </w:r>
    </w:p>
    <w:p w:rsidR="00604FA8" w:rsidRPr="00E05656" w:rsidRDefault="00604FA8" w:rsidP="00604FA8">
      <w:pPr>
        <w:widowControl/>
        <w:numPr>
          <w:ilvl w:val="2"/>
          <w:numId w:val="5"/>
        </w:numPr>
        <w:suppressAutoHyphens w:val="0"/>
        <w:spacing w:before="0"/>
        <w:jc w:val="both"/>
        <w:textAlignment w:val="baseline"/>
        <w:rPr>
          <w:rFonts w:ascii="Book Antiqua" w:eastAsia="Times New Roman" w:hAnsi="Book Antiqua" w:cs="Times New Roman"/>
          <w:color w:val="000000"/>
          <w:kern w:val="0"/>
          <w:sz w:val="22"/>
          <w:szCs w:val="22"/>
          <w:lang w:eastAsia="pt-BR" w:bidi="ar-SA"/>
        </w:rPr>
      </w:pPr>
      <w:proofErr w:type="gramStart"/>
      <w:r w:rsidRPr="00E05656">
        <w:rPr>
          <w:rFonts w:ascii="Book Antiqua" w:eastAsia="Times New Roman" w:hAnsi="Book Antiqua" w:cs="Times New Roman"/>
          <w:color w:val="000000"/>
          <w:kern w:val="0"/>
          <w:sz w:val="22"/>
          <w:szCs w:val="22"/>
          <w:lang w:eastAsia="pt-BR" w:bidi="ar-SA"/>
        </w:rPr>
        <w:t>preencha</w:t>
      </w:r>
      <w:proofErr w:type="gramEnd"/>
      <w:r w:rsidRPr="00E05656">
        <w:rPr>
          <w:rFonts w:ascii="Book Antiqua" w:eastAsia="Times New Roman" w:hAnsi="Book Antiqua" w:cs="Times New Roman"/>
          <w:color w:val="000000"/>
          <w:kern w:val="0"/>
          <w:sz w:val="22"/>
          <w:szCs w:val="22"/>
          <w:lang w:eastAsia="pt-BR" w:bidi="ar-SA"/>
        </w:rPr>
        <w:t xml:space="preserve"> o horário de início na parte da atividade dedicada a respostas</w:t>
      </w:r>
    </w:p>
    <w:p w:rsidR="00604FA8" w:rsidRPr="00E05656" w:rsidRDefault="00604FA8" w:rsidP="00604FA8">
      <w:pPr>
        <w:widowControl/>
        <w:numPr>
          <w:ilvl w:val="0"/>
          <w:numId w:val="5"/>
        </w:numPr>
        <w:suppressAutoHyphens w:val="0"/>
        <w:spacing w:before="0"/>
        <w:jc w:val="both"/>
        <w:textAlignment w:val="baseline"/>
        <w:rPr>
          <w:rFonts w:ascii="Book Antiqua" w:eastAsia="Times New Roman" w:hAnsi="Book Antiqua" w:cs="Times New Roman"/>
          <w:color w:val="000000"/>
          <w:kern w:val="0"/>
          <w:sz w:val="22"/>
          <w:szCs w:val="22"/>
          <w:lang w:eastAsia="pt-BR" w:bidi="ar-SA"/>
        </w:rPr>
      </w:pPr>
      <w:r w:rsidRPr="00E05656">
        <w:rPr>
          <w:rFonts w:ascii="Book Antiqua" w:eastAsia="Times New Roman" w:hAnsi="Book Antiqua" w:cs="Times New Roman"/>
          <w:color w:val="000000"/>
          <w:kern w:val="0"/>
          <w:sz w:val="22"/>
          <w:szCs w:val="22"/>
          <w:lang w:eastAsia="pt-BR" w:bidi="ar-SA"/>
        </w:rPr>
        <w:t>Depois de terminar a atividade:</w:t>
      </w:r>
    </w:p>
    <w:p w:rsidR="00604FA8" w:rsidRPr="00E05656" w:rsidRDefault="00604FA8" w:rsidP="00604FA8">
      <w:pPr>
        <w:widowControl/>
        <w:numPr>
          <w:ilvl w:val="1"/>
          <w:numId w:val="5"/>
        </w:numPr>
        <w:suppressAutoHyphens w:val="0"/>
        <w:spacing w:before="0"/>
        <w:jc w:val="both"/>
        <w:textAlignment w:val="baseline"/>
        <w:rPr>
          <w:rFonts w:ascii="Book Antiqua" w:eastAsia="Times New Roman" w:hAnsi="Book Antiqua" w:cs="Times New Roman"/>
          <w:color w:val="000000"/>
          <w:kern w:val="0"/>
          <w:sz w:val="22"/>
          <w:szCs w:val="22"/>
          <w:lang w:eastAsia="pt-BR" w:bidi="ar-SA"/>
        </w:rPr>
      </w:pPr>
      <w:proofErr w:type="gramStart"/>
      <w:r w:rsidRPr="00E05656">
        <w:rPr>
          <w:rFonts w:ascii="Book Antiqua" w:eastAsia="Times New Roman" w:hAnsi="Book Antiqua" w:cs="Times New Roman"/>
          <w:color w:val="000000"/>
          <w:kern w:val="0"/>
          <w:sz w:val="22"/>
          <w:szCs w:val="22"/>
          <w:lang w:eastAsia="pt-BR" w:bidi="ar-SA"/>
        </w:rPr>
        <w:t>preencha</w:t>
      </w:r>
      <w:proofErr w:type="gramEnd"/>
      <w:r w:rsidRPr="00E05656">
        <w:rPr>
          <w:rFonts w:ascii="Book Antiqua" w:eastAsia="Times New Roman" w:hAnsi="Book Antiqua" w:cs="Times New Roman"/>
          <w:color w:val="000000"/>
          <w:kern w:val="0"/>
          <w:sz w:val="22"/>
          <w:szCs w:val="22"/>
          <w:lang w:eastAsia="pt-BR" w:bidi="ar-SA"/>
        </w:rPr>
        <w:t xml:space="preserve"> o horário de término e o tempo total da atividade;</w:t>
      </w:r>
    </w:p>
    <w:p w:rsidR="00604FA8" w:rsidRPr="00E05656" w:rsidRDefault="00604FA8" w:rsidP="00604FA8">
      <w:pPr>
        <w:widowControl/>
        <w:numPr>
          <w:ilvl w:val="1"/>
          <w:numId w:val="5"/>
        </w:numPr>
        <w:suppressAutoHyphens w:val="0"/>
        <w:spacing w:before="0"/>
        <w:jc w:val="both"/>
        <w:textAlignment w:val="baseline"/>
        <w:rPr>
          <w:rFonts w:ascii="Book Antiqua" w:eastAsia="Times New Roman" w:hAnsi="Book Antiqua" w:cs="Times New Roman"/>
          <w:color w:val="000000"/>
          <w:kern w:val="0"/>
          <w:sz w:val="22"/>
          <w:szCs w:val="22"/>
          <w:lang w:eastAsia="pt-BR" w:bidi="ar-SA"/>
        </w:rPr>
      </w:pPr>
      <w:proofErr w:type="gramStart"/>
      <w:r w:rsidRPr="00E05656">
        <w:rPr>
          <w:rFonts w:ascii="Book Antiqua" w:eastAsia="Times New Roman" w:hAnsi="Book Antiqua" w:cs="Times New Roman"/>
          <w:color w:val="000000"/>
          <w:kern w:val="0"/>
          <w:sz w:val="22"/>
          <w:szCs w:val="22"/>
          <w:lang w:eastAsia="pt-BR" w:bidi="ar-SA"/>
        </w:rPr>
        <w:t>faça</w:t>
      </w:r>
      <w:proofErr w:type="gramEnd"/>
      <w:r w:rsidRPr="00E05656">
        <w:rPr>
          <w:rFonts w:ascii="Book Antiqua" w:eastAsia="Times New Roman" w:hAnsi="Book Antiqua" w:cs="Times New Roman"/>
          <w:color w:val="000000"/>
          <w:kern w:val="0"/>
          <w:sz w:val="22"/>
          <w:szCs w:val="22"/>
          <w:lang w:eastAsia="pt-BR" w:bidi="ar-SA"/>
        </w:rPr>
        <w:t xml:space="preserve"> sua auto avaliação de Disciplina, Produtividade e Organização.</w:t>
      </w:r>
    </w:p>
    <w:p w:rsidR="00604FA8" w:rsidRPr="00E05656" w:rsidRDefault="00604FA8" w:rsidP="00604FA8">
      <w:pPr>
        <w:widowControl/>
        <w:numPr>
          <w:ilvl w:val="0"/>
          <w:numId w:val="5"/>
        </w:numPr>
        <w:suppressAutoHyphens w:val="0"/>
        <w:spacing w:before="0"/>
        <w:jc w:val="both"/>
        <w:textAlignment w:val="baseline"/>
        <w:rPr>
          <w:rFonts w:ascii="Book Antiqua" w:eastAsia="Times New Roman" w:hAnsi="Book Antiqua" w:cs="Times New Roman"/>
          <w:b/>
          <w:bCs/>
          <w:color w:val="000000"/>
          <w:kern w:val="0"/>
          <w:sz w:val="22"/>
          <w:szCs w:val="22"/>
          <w:lang w:eastAsia="pt-BR" w:bidi="ar-SA"/>
        </w:rPr>
      </w:pPr>
      <w:r w:rsidRPr="00E05656">
        <w:rPr>
          <w:rFonts w:ascii="Book Antiqua" w:eastAsia="Times New Roman" w:hAnsi="Book Antiqua" w:cs="Times New Roman"/>
          <w:b/>
          <w:bCs/>
          <w:color w:val="000000"/>
          <w:kern w:val="0"/>
          <w:sz w:val="22"/>
          <w:szCs w:val="22"/>
          <w:lang w:eastAsia="pt-BR" w:bidi="ar-SA"/>
        </w:rPr>
        <w:t>Observação:</w:t>
      </w:r>
      <w:r w:rsidRPr="00E05656">
        <w:rPr>
          <w:rFonts w:ascii="Book Antiqua" w:eastAsia="Times New Roman" w:hAnsi="Book Antiqua" w:cs="Times New Roman"/>
          <w:color w:val="000000"/>
          <w:kern w:val="0"/>
          <w:sz w:val="22"/>
          <w:szCs w:val="22"/>
          <w:lang w:eastAsia="pt-BR" w:bidi="ar-SA"/>
        </w:rPr>
        <w:t xml:space="preserve"> todas as atividades devem durar o tempo máximo de 45 min para cada aula que você teria da disciplina de Ciências naquele dia. Sendo assim, mesmo que não tenha terminado a atividade, faça o envio da atividade pelo </w:t>
      </w:r>
      <w:proofErr w:type="spellStart"/>
      <w:r w:rsidRPr="00E05656">
        <w:rPr>
          <w:rFonts w:ascii="Book Antiqua" w:eastAsia="Times New Roman" w:hAnsi="Book Antiqua" w:cs="Times New Roman"/>
          <w:i/>
          <w:color w:val="000000"/>
          <w:kern w:val="0"/>
          <w:sz w:val="22"/>
          <w:szCs w:val="22"/>
          <w:lang w:eastAsia="pt-BR" w:bidi="ar-SA"/>
        </w:rPr>
        <w:t>Moodle</w:t>
      </w:r>
      <w:proofErr w:type="spellEnd"/>
      <w:r w:rsidRPr="00E05656">
        <w:rPr>
          <w:rFonts w:ascii="Book Antiqua" w:eastAsia="Times New Roman" w:hAnsi="Book Antiqua" w:cs="Times New Roman"/>
          <w:color w:val="000000"/>
          <w:kern w:val="0"/>
          <w:sz w:val="22"/>
          <w:szCs w:val="22"/>
          <w:lang w:eastAsia="pt-BR" w:bidi="ar-SA"/>
        </w:rPr>
        <w:t>.</w:t>
      </w:r>
    </w:p>
    <w:p w:rsidR="00604FA8" w:rsidRPr="00440ADA" w:rsidRDefault="008B4F85" w:rsidP="00604FA8">
      <w:pPr>
        <w:widowControl/>
        <w:suppressAutoHyphens w:val="0"/>
        <w:rPr>
          <w:rFonts w:ascii="Times New Roman" w:eastAsia="Times New Roman" w:hAnsi="Times New Roman" w:cs="Times New Roman"/>
          <w:kern w:val="0"/>
          <w:lang w:eastAsia="pt-BR" w:bidi="ar-SA"/>
        </w:rPr>
      </w:pPr>
      <w:r>
        <w:rPr>
          <w:rFonts w:ascii="Times New Roman" w:eastAsia="Times New Roman" w:hAnsi="Times New Roman" w:cs="Times New Roman"/>
          <w:kern w:val="0"/>
          <w:lang w:eastAsia="pt-BR" w:bidi="ar-SA"/>
        </w:rPr>
        <w:pict>
          <v:rect id="_x0000_i1026" style="width:0;height:1.5pt" o:hralign="center" o:hrstd="t" o:hr="t" fillcolor="#a0a0a0" stroked="f"/>
        </w:pict>
      </w:r>
    </w:p>
    <w:p w:rsidR="00604FA8" w:rsidRDefault="00604FA8">
      <w:pPr>
        <w:widowControl/>
        <w:suppressAutoHyphens w:val="0"/>
        <w:spacing w:before="0"/>
        <w:rPr>
          <w:rFonts w:ascii="Times New Roman" w:eastAsia="Times New Roman" w:hAnsi="Times New Roman" w:cs="Times New Roman"/>
          <w:kern w:val="0"/>
          <w:lang w:eastAsia="pt-BR" w:bidi="ar-SA"/>
        </w:rPr>
      </w:pPr>
      <w:r>
        <w:rPr>
          <w:rFonts w:ascii="Times New Roman" w:eastAsia="Times New Roman" w:hAnsi="Times New Roman" w:cs="Times New Roman"/>
          <w:kern w:val="0"/>
          <w:lang w:eastAsia="pt-BR" w:bidi="ar-SA"/>
        </w:rPr>
        <w:br w:type="page"/>
      </w:r>
    </w:p>
    <w:p w:rsidR="003E644E" w:rsidRPr="00693AFC" w:rsidRDefault="00496D25" w:rsidP="003E644E">
      <w:pPr>
        <w:pStyle w:val="01Ttulo-IEIJ"/>
        <w:rPr>
          <w:rFonts w:ascii="Times New Roman" w:hAnsi="Times New Roman" w:cs="Times New Roman"/>
          <w:lang w:eastAsia="pt-BR" w:bidi="ar-SA"/>
        </w:rPr>
      </w:pPr>
      <w:r>
        <w:rPr>
          <w:lang w:eastAsia="pt-BR" w:bidi="ar-SA"/>
        </w:rPr>
        <w:lastRenderedPageBreak/>
        <w:t>respostas</w:t>
      </w:r>
    </w:p>
    <w:p w:rsidR="003E644E" w:rsidRPr="00693AFC" w:rsidRDefault="003E644E" w:rsidP="003E644E">
      <w:pPr>
        <w:widowControl/>
        <w:suppressAutoHyphens w:val="0"/>
        <w:spacing w:before="0"/>
        <w:jc w:val="right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693AFC">
        <w:rPr>
          <w:rFonts w:ascii="Book Antiqua" w:eastAsia="Times New Roman" w:hAnsi="Book Antiqua" w:cs="Times New Roman"/>
          <w:color w:val="000000"/>
          <w:kern w:val="0"/>
          <w:sz w:val="20"/>
          <w:szCs w:val="20"/>
          <w:lang w:eastAsia="pt-BR" w:bidi="ar-SA"/>
        </w:rPr>
        <w:t xml:space="preserve">Período 1 - </w:t>
      </w:r>
      <w:r w:rsidR="0031449F">
        <w:rPr>
          <w:rFonts w:ascii="Book Antiqua" w:eastAsia="Times New Roman" w:hAnsi="Book Antiqua" w:cs="Times New Roman"/>
          <w:color w:val="000000"/>
          <w:kern w:val="0"/>
          <w:sz w:val="20"/>
          <w:szCs w:val="20"/>
          <w:lang w:eastAsia="pt-BR" w:bidi="ar-SA"/>
        </w:rPr>
        <w:t xml:space="preserve">Atividade </w:t>
      </w:r>
      <w:r w:rsidR="00252FE6">
        <w:rPr>
          <w:rFonts w:ascii="Book Antiqua" w:eastAsia="Times New Roman" w:hAnsi="Book Antiqua" w:cs="Times New Roman"/>
          <w:color w:val="000000"/>
          <w:kern w:val="0"/>
          <w:sz w:val="20"/>
          <w:szCs w:val="20"/>
          <w:lang w:eastAsia="pt-BR" w:bidi="ar-SA"/>
        </w:rPr>
        <w:t>09</w:t>
      </w:r>
    </w:p>
    <w:tbl>
      <w:tblPr>
        <w:tblStyle w:val="Tabelacomgrade"/>
        <w:tblW w:w="0" w:type="auto"/>
        <w:tblInd w:w="5495" w:type="dxa"/>
        <w:tblLayout w:type="fixed"/>
        <w:tblLook w:val="04A0" w:firstRow="1" w:lastRow="0" w:firstColumn="1" w:lastColumn="0" w:noHBand="0" w:noVBand="1"/>
      </w:tblPr>
      <w:tblGrid>
        <w:gridCol w:w="1070"/>
        <w:gridCol w:w="1071"/>
        <w:gridCol w:w="1071"/>
        <w:gridCol w:w="1071"/>
      </w:tblGrid>
      <w:tr w:rsidR="00496D25" w:rsidRPr="00604FA8" w:rsidTr="00496D25">
        <w:tc>
          <w:tcPr>
            <w:tcW w:w="1070" w:type="dxa"/>
          </w:tcPr>
          <w:p w:rsidR="00496D25" w:rsidRPr="00604FA8" w:rsidRDefault="00496D25" w:rsidP="00496D2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kern w:val="0"/>
                <w:lang w:eastAsia="pt-BR" w:bidi="ar-SA"/>
              </w:rPr>
            </w:pPr>
            <w:r w:rsidRPr="00604FA8">
              <w:rPr>
                <w:rFonts w:asciiTheme="minorHAnsi" w:eastAsia="Times New Roman" w:hAnsiTheme="minorHAnsi" w:cstheme="minorHAnsi"/>
                <w:b/>
                <w:kern w:val="0"/>
                <w:lang w:eastAsia="pt-BR" w:bidi="ar-SA"/>
              </w:rPr>
              <w:t>Início</w:t>
            </w:r>
          </w:p>
        </w:tc>
        <w:tc>
          <w:tcPr>
            <w:tcW w:w="1071" w:type="dxa"/>
          </w:tcPr>
          <w:p w:rsidR="00496D25" w:rsidRPr="00604FA8" w:rsidRDefault="00496D25" w:rsidP="00496D2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kern w:val="0"/>
                <w:lang w:eastAsia="pt-BR" w:bidi="ar-SA"/>
              </w:rPr>
            </w:pPr>
            <w:r w:rsidRPr="00604FA8">
              <w:rPr>
                <w:rFonts w:asciiTheme="minorHAnsi" w:eastAsia="Times New Roman" w:hAnsiTheme="minorHAnsi" w:cstheme="minorHAnsi"/>
                <w:b/>
                <w:kern w:val="0"/>
                <w:lang w:eastAsia="pt-BR" w:bidi="ar-SA"/>
              </w:rPr>
              <w:t>Término</w:t>
            </w:r>
          </w:p>
        </w:tc>
        <w:tc>
          <w:tcPr>
            <w:tcW w:w="1071" w:type="dxa"/>
          </w:tcPr>
          <w:p w:rsidR="00496D25" w:rsidRPr="00604FA8" w:rsidRDefault="00496D25" w:rsidP="00496D2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kern w:val="0"/>
                <w:lang w:eastAsia="pt-BR" w:bidi="ar-SA"/>
              </w:rPr>
            </w:pPr>
            <w:r w:rsidRPr="00604FA8">
              <w:rPr>
                <w:rFonts w:asciiTheme="minorHAnsi" w:eastAsia="Times New Roman" w:hAnsiTheme="minorHAnsi" w:cstheme="minorHAnsi"/>
                <w:b/>
                <w:kern w:val="0"/>
                <w:lang w:eastAsia="pt-BR" w:bidi="ar-SA"/>
              </w:rPr>
              <w:t>Total</w:t>
            </w:r>
          </w:p>
        </w:tc>
        <w:tc>
          <w:tcPr>
            <w:tcW w:w="1071" w:type="dxa"/>
          </w:tcPr>
          <w:p w:rsidR="00496D25" w:rsidRPr="00604FA8" w:rsidRDefault="00496D25" w:rsidP="00496D2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kern w:val="0"/>
                <w:lang w:eastAsia="pt-BR" w:bidi="ar-SA"/>
              </w:rPr>
            </w:pPr>
            <w:r w:rsidRPr="00604FA8">
              <w:rPr>
                <w:rFonts w:asciiTheme="minorHAnsi" w:eastAsia="Times New Roman" w:hAnsiTheme="minorHAnsi" w:cstheme="minorHAnsi"/>
                <w:b/>
                <w:kern w:val="0"/>
                <w:lang w:eastAsia="pt-BR" w:bidi="ar-SA"/>
              </w:rPr>
              <w:t>D.P.O.</w:t>
            </w:r>
          </w:p>
        </w:tc>
      </w:tr>
      <w:tr w:rsidR="00496D25" w:rsidRPr="00604FA8" w:rsidTr="00496D25">
        <w:tc>
          <w:tcPr>
            <w:tcW w:w="1070" w:type="dxa"/>
          </w:tcPr>
          <w:p w:rsidR="00496D25" w:rsidRPr="00604FA8" w:rsidRDefault="00496D25" w:rsidP="00496D2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lang w:eastAsia="pt-BR" w:bidi="ar-SA"/>
              </w:rPr>
            </w:pPr>
            <w:proofErr w:type="gramStart"/>
            <w:r w:rsidRPr="00604FA8">
              <w:rPr>
                <w:rFonts w:asciiTheme="minorHAnsi" w:eastAsia="Times New Roman" w:hAnsiTheme="minorHAnsi" w:cstheme="minorHAnsi"/>
                <w:kern w:val="0"/>
                <w:lang w:eastAsia="pt-BR" w:bidi="ar-SA"/>
              </w:rPr>
              <w:t>00:00</w:t>
            </w:r>
            <w:proofErr w:type="gramEnd"/>
          </w:p>
        </w:tc>
        <w:tc>
          <w:tcPr>
            <w:tcW w:w="1071" w:type="dxa"/>
          </w:tcPr>
          <w:p w:rsidR="00496D25" w:rsidRPr="00604FA8" w:rsidRDefault="00496D25" w:rsidP="00496D2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lang w:eastAsia="pt-BR" w:bidi="ar-SA"/>
              </w:rPr>
            </w:pPr>
            <w:proofErr w:type="gramStart"/>
            <w:r w:rsidRPr="00604FA8">
              <w:rPr>
                <w:rFonts w:asciiTheme="minorHAnsi" w:eastAsia="Times New Roman" w:hAnsiTheme="minorHAnsi" w:cstheme="minorHAnsi"/>
                <w:kern w:val="0"/>
                <w:lang w:eastAsia="pt-BR" w:bidi="ar-SA"/>
              </w:rPr>
              <w:t>00:00</w:t>
            </w:r>
            <w:proofErr w:type="gramEnd"/>
          </w:p>
        </w:tc>
        <w:tc>
          <w:tcPr>
            <w:tcW w:w="1071" w:type="dxa"/>
          </w:tcPr>
          <w:p w:rsidR="00496D25" w:rsidRPr="00604FA8" w:rsidRDefault="00496D25" w:rsidP="00496D2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lang w:eastAsia="pt-BR" w:bidi="ar-SA"/>
              </w:rPr>
            </w:pPr>
            <w:r w:rsidRPr="00604FA8">
              <w:rPr>
                <w:rFonts w:asciiTheme="minorHAnsi" w:eastAsia="Times New Roman" w:hAnsiTheme="minorHAnsi" w:cstheme="minorHAnsi"/>
                <w:kern w:val="0"/>
                <w:lang w:eastAsia="pt-BR" w:bidi="ar-SA"/>
              </w:rPr>
              <w:t>00 min</w:t>
            </w:r>
          </w:p>
        </w:tc>
        <w:tc>
          <w:tcPr>
            <w:tcW w:w="1071" w:type="dxa"/>
          </w:tcPr>
          <w:p w:rsidR="00496D25" w:rsidRPr="00604FA8" w:rsidRDefault="00496D25" w:rsidP="00496D2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kern w:val="0"/>
                <w:lang w:eastAsia="pt-BR" w:bidi="ar-SA"/>
              </w:rPr>
            </w:pPr>
            <w:r w:rsidRPr="00604FA8">
              <w:rPr>
                <w:rFonts w:asciiTheme="minorHAnsi" w:eastAsia="Times New Roman" w:hAnsiTheme="minorHAnsi" w:cstheme="minorHAnsi"/>
                <w:kern w:val="0"/>
                <w:lang w:eastAsia="pt-BR" w:bidi="ar-SA"/>
              </w:rPr>
              <w:t>000</w:t>
            </w:r>
          </w:p>
        </w:tc>
      </w:tr>
    </w:tbl>
    <w:p w:rsidR="00496D25" w:rsidRPr="00604FA8" w:rsidRDefault="00496D25" w:rsidP="003E644E">
      <w:pPr>
        <w:widowControl/>
        <w:suppressAutoHyphens w:val="0"/>
        <w:jc w:val="both"/>
        <w:rPr>
          <w:rFonts w:asciiTheme="minorHAnsi" w:eastAsia="Times New Roman" w:hAnsiTheme="minorHAnsi" w:cstheme="minorHAnsi"/>
          <w:b/>
          <w:kern w:val="0"/>
          <w:lang w:eastAsia="pt-BR" w:bidi="ar-SA"/>
        </w:rPr>
      </w:pPr>
    </w:p>
    <w:p w:rsidR="003E644E" w:rsidRPr="00604FA8" w:rsidRDefault="000D07F7" w:rsidP="003E644E">
      <w:pPr>
        <w:widowControl/>
        <w:suppressAutoHyphens w:val="0"/>
        <w:jc w:val="both"/>
        <w:rPr>
          <w:rFonts w:asciiTheme="minorHAnsi" w:eastAsia="Times New Roman" w:hAnsiTheme="minorHAnsi" w:cstheme="minorHAnsi"/>
          <w:b/>
          <w:kern w:val="0"/>
          <w:lang w:eastAsia="pt-BR" w:bidi="ar-SA"/>
        </w:rPr>
      </w:pPr>
      <w:r w:rsidRPr="00604FA8">
        <w:rPr>
          <w:rFonts w:asciiTheme="minorHAnsi" w:eastAsia="Times New Roman" w:hAnsiTheme="minorHAnsi" w:cstheme="minorHAnsi"/>
          <w:b/>
          <w:kern w:val="0"/>
          <w:lang w:eastAsia="pt-BR" w:bidi="ar-SA"/>
        </w:rPr>
        <w:t xml:space="preserve">Resposta </w:t>
      </w:r>
      <w:proofErr w:type="gramStart"/>
      <w:r w:rsidRPr="00604FA8">
        <w:rPr>
          <w:rFonts w:asciiTheme="minorHAnsi" w:eastAsia="Times New Roman" w:hAnsiTheme="minorHAnsi" w:cstheme="minorHAnsi"/>
          <w:b/>
          <w:kern w:val="0"/>
          <w:lang w:eastAsia="pt-BR" w:bidi="ar-SA"/>
        </w:rPr>
        <w:t>1</w:t>
      </w:r>
      <w:proofErr w:type="gramEnd"/>
      <w:r w:rsidRPr="00604FA8">
        <w:rPr>
          <w:rFonts w:asciiTheme="minorHAnsi" w:eastAsia="Times New Roman" w:hAnsiTheme="minorHAnsi" w:cstheme="minorHAnsi"/>
          <w:b/>
          <w:kern w:val="0"/>
          <w:lang w:eastAsia="pt-BR" w:bidi="ar-SA"/>
        </w:rPr>
        <w:t>:</w:t>
      </w:r>
    </w:p>
    <w:p w:rsidR="003E644E" w:rsidRPr="00604FA8" w:rsidRDefault="003E644E" w:rsidP="003E644E">
      <w:pPr>
        <w:widowControl/>
        <w:suppressAutoHyphens w:val="0"/>
        <w:jc w:val="both"/>
        <w:rPr>
          <w:rFonts w:ascii="Book Antiqua" w:eastAsia="Times New Roman" w:hAnsi="Book Antiqua" w:cstheme="minorHAnsi"/>
          <w:kern w:val="0"/>
          <w:lang w:eastAsia="pt-BR" w:bidi="ar-SA"/>
        </w:rPr>
      </w:pPr>
      <w:r w:rsidRPr="00604FA8">
        <w:rPr>
          <w:rFonts w:ascii="Book Antiqua" w:eastAsia="Times New Roman" w:hAnsi="Book Antiqua" w:cstheme="minorHAnsi"/>
          <w:kern w:val="0"/>
          <w:lang w:eastAsia="pt-BR" w:bidi="ar-SA"/>
        </w:rPr>
        <w:t xml:space="preserve">(escreva aqui sua </w:t>
      </w:r>
      <w:r w:rsidR="000D07F7" w:rsidRPr="00604FA8">
        <w:rPr>
          <w:rFonts w:ascii="Book Antiqua" w:eastAsia="Times New Roman" w:hAnsi="Book Antiqua" w:cstheme="minorHAnsi"/>
          <w:kern w:val="0"/>
          <w:lang w:eastAsia="pt-BR" w:bidi="ar-SA"/>
        </w:rPr>
        <w:t>resposta</w:t>
      </w:r>
      <w:r w:rsidRPr="00604FA8">
        <w:rPr>
          <w:rFonts w:ascii="Book Antiqua" w:eastAsia="Times New Roman" w:hAnsi="Book Antiqua" w:cstheme="minorHAnsi"/>
          <w:kern w:val="0"/>
          <w:lang w:eastAsia="pt-BR" w:bidi="ar-SA"/>
        </w:rPr>
        <w:t>)</w:t>
      </w:r>
    </w:p>
    <w:p w:rsidR="003E644E" w:rsidRPr="00604FA8" w:rsidRDefault="003E644E" w:rsidP="003E644E">
      <w:pPr>
        <w:widowControl/>
        <w:suppressAutoHyphens w:val="0"/>
        <w:jc w:val="both"/>
        <w:rPr>
          <w:rFonts w:asciiTheme="minorHAnsi" w:eastAsia="Times New Roman" w:hAnsiTheme="minorHAnsi" w:cstheme="minorHAnsi"/>
          <w:b/>
          <w:kern w:val="0"/>
          <w:lang w:eastAsia="pt-BR" w:bidi="ar-SA"/>
        </w:rPr>
      </w:pPr>
    </w:p>
    <w:p w:rsidR="003E644E" w:rsidRPr="00604FA8" w:rsidRDefault="000D07F7" w:rsidP="003E644E">
      <w:pPr>
        <w:widowControl/>
        <w:suppressAutoHyphens w:val="0"/>
        <w:jc w:val="both"/>
        <w:rPr>
          <w:rFonts w:asciiTheme="minorHAnsi" w:eastAsia="Times New Roman" w:hAnsiTheme="minorHAnsi" w:cstheme="minorHAnsi"/>
          <w:b/>
          <w:kern w:val="0"/>
          <w:lang w:eastAsia="pt-BR" w:bidi="ar-SA"/>
        </w:rPr>
      </w:pPr>
      <w:r w:rsidRPr="00604FA8">
        <w:rPr>
          <w:rFonts w:asciiTheme="minorHAnsi" w:eastAsia="Times New Roman" w:hAnsiTheme="minorHAnsi" w:cstheme="minorHAnsi"/>
          <w:b/>
          <w:kern w:val="0"/>
          <w:lang w:eastAsia="pt-BR" w:bidi="ar-SA"/>
        </w:rPr>
        <w:t xml:space="preserve">Resposta </w:t>
      </w:r>
      <w:proofErr w:type="gramStart"/>
      <w:r w:rsidRPr="00604FA8">
        <w:rPr>
          <w:rFonts w:asciiTheme="minorHAnsi" w:eastAsia="Times New Roman" w:hAnsiTheme="minorHAnsi" w:cstheme="minorHAnsi"/>
          <w:b/>
          <w:kern w:val="0"/>
          <w:lang w:eastAsia="pt-BR" w:bidi="ar-SA"/>
        </w:rPr>
        <w:t>2</w:t>
      </w:r>
      <w:proofErr w:type="gramEnd"/>
      <w:r w:rsidR="003E644E" w:rsidRPr="00604FA8">
        <w:rPr>
          <w:rFonts w:asciiTheme="minorHAnsi" w:eastAsia="Times New Roman" w:hAnsiTheme="minorHAnsi" w:cstheme="minorHAnsi"/>
          <w:b/>
          <w:kern w:val="0"/>
          <w:lang w:eastAsia="pt-BR" w:bidi="ar-SA"/>
        </w:rPr>
        <w:t>:</w:t>
      </w:r>
    </w:p>
    <w:p w:rsidR="003E644E" w:rsidRDefault="003E644E" w:rsidP="000D07F7">
      <w:pPr>
        <w:pStyle w:val="04Lista-IEIJ"/>
        <w:rPr>
          <w:rFonts w:ascii="Book Antiqua" w:hAnsi="Book Antiqua"/>
          <w:szCs w:val="24"/>
          <w:lang w:eastAsia="pt-BR" w:bidi="ar-SA"/>
        </w:rPr>
      </w:pPr>
      <w:r w:rsidRPr="00604FA8">
        <w:rPr>
          <w:rFonts w:ascii="Book Antiqua" w:hAnsi="Book Antiqua"/>
          <w:szCs w:val="24"/>
          <w:lang w:eastAsia="pt-BR" w:bidi="ar-SA"/>
        </w:rPr>
        <w:t>(</w:t>
      </w:r>
      <w:r w:rsidR="000D07F7" w:rsidRPr="00604FA8">
        <w:rPr>
          <w:rFonts w:ascii="Book Antiqua" w:hAnsi="Book Antiqua"/>
          <w:szCs w:val="24"/>
          <w:lang w:eastAsia="pt-BR" w:bidi="ar-SA"/>
        </w:rPr>
        <w:t>escreva aqui sua resposta</w:t>
      </w:r>
      <w:r w:rsidRPr="00604FA8">
        <w:rPr>
          <w:rFonts w:ascii="Book Antiqua" w:hAnsi="Book Antiqua"/>
          <w:szCs w:val="24"/>
          <w:lang w:eastAsia="pt-BR" w:bidi="ar-SA"/>
        </w:rPr>
        <w:t>)</w:t>
      </w:r>
    </w:p>
    <w:p w:rsidR="0031449F" w:rsidRDefault="0031449F" w:rsidP="000D07F7">
      <w:pPr>
        <w:pStyle w:val="04Lista-IEIJ"/>
        <w:rPr>
          <w:rFonts w:ascii="Book Antiqua" w:hAnsi="Book Antiqua"/>
          <w:szCs w:val="24"/>
          <w:lang w:eastAsia="pt-BR" w:bidi="ar-SA"/>
        </w:rPr>
      </w:pPr>
    </w:p>
    <w:p w:rsidR="0031449F" w:rsidRPr="00604FA8" w:rsidRDefault="0031449F" w:rsidP="0031449F">
      <w:pPr>
        <w:widowControl/>
        <w:suppressAutoHyphens w:val="0"/>
        <w:jc w:val="both"/>
        <w:rPr>
          <w:rFonts w:asciiTheme="minorHAnsi" w:eastAsia="Times New Roman" w:hAnsiTheme="minorHAnsi" w:cstheme="minorHAnsi"/>
          <w:b/>
          <w:kern w:val="0"/>
          <w:lang w:eastAsia="pt-BR" w:bidi="ar-SA"/>
        </w:rPr>
      </w:pPr>
      <w:r>
        <w:rPr>
          <w:rFonts w:asciiTheme="minorHAnsi" w:eastAsia="Times New Roman" w:hAnsiTheme="minorHAnsi" w:cstheme="minorHAnsi"/>
          <w:b/>
          <w:kern w:val="0"/>
          <w:lang w:eastAsia="pt-BR" w:bidi="ar-SA"/>
        </w:rPr>
        <w:t xml:space="preserve">Resposta </w:t>
      </w:r>
      <w:proofErr w:type="gramStart"/>
      <w:r>
        <w:rPr>
          <w:rFonts w:asciiTheme="minorHAnsi" w:eastAsia="Times New Roman" w:hAnsiTheme="minorHAnsi" w:cstheme="minorHAnsi"/>
          <w:b/>
          <w:kern w:val="0"/>
          <w:lang w:eastAsia="pt-BR" w:bidi="ar-SA"/>
        </w:rPr>
        <w:t>3</w:t>
      </w:r>
      <w:proofErr w:type="gramEnd"/>
      <w:r w:rsidRPr="00604FA8">
        <w:rPr>
          <w:rFonts w:asciiTheme="minorHAnsi" w:eastAsia="Times New Roman" w:hAnsiTheme="minorHAnsi" w:cstheme="minorHAnsi"/>
          <w:b/>
          <w:kern w:val="0"/>
          <w:lang w:eastAsia="pt-BR" w:bidi="ar-SA"/>
        </w:rPr>
        <w:t>:</w:t>
      </w:r>
    </w:p>
    <w:p w:rsidR="0031449F" w:rsidRPr="00604FA8" w:rsidRDefault="0031449F" w:rsidP="0031449F">
      <w:pPr>
        <w:widowControl/>
        <w:suppressAutoHyphens w:val="0"/>
        <w:jc w:val="both"/>
        <w:rPr>
          <w:rFonts w:ascii="Book Antiqua" w:eastAsia="Times New Roman" w:hAnsi="Book Antiqua" w:cstheme="minorHAnsi"/>
          <w:kern w:val="0"/>
          <w:lang w:eastAsia="pt-BR" w:bidi="ar-SA"/>
        </w:rPr>
      </w:pPr>
      <w:r w:rsidRPr="00604FA8">
        <w:rPr>
          <w:rFonts w:ascii="Book Antiqua" w:eastAsia="Times New Roman" w:hAnsi="Book Antiqua" w:cstheme="minorHAnsi"/>
          <w:kern w:val="0"/>
          <w:lang w:eastAsia="pt-BR" w:bidi="ar-SA"/>
        </w:rPr>
        <w:t>(escreva aqui sua resposta)</w:t>
      </w:r>
    </w:p>
    <w:p w:rsidR="0031449F" w:rsidRPr="00604FA8" w:rsidRDefault="0031449F" w:rsidP="0031449F">
      <w:pPr>
        <w:widowControl/>
        <w:suppressAutoHyphens w:val="0"/>
        <w:jc w:val="both"/>
        <w:rPr>
          <w:rFonts w:asciiTheme="minorHAnsi" w:eastAsia="Times New Roman" w:hAnsiTheme="minorHAnsi" w:cstheme="minorHAnsi"/>
          <w:b/>
          <w:kern w:val="0"/>
          <w:lang w:eastAsia="pt-BR" w:bidi="ar-SA"/>
        </w:rPr>
      </w:pPr>
    </w:p>
    <w:p w:rsidR="0031449F" w:rsidRPr="00604FA8" w:rsidRDefault="0031449F" w:rsidP="0031449F">
      <w:pPr>
        <w:widowControl/>
        <w:suppressAutoHyphens w:val="0"/>
        <w:jc w:val="both"/>
        <w:rPr>
          <w:rFonts w:asciiTheme="minorHAnsi" w:eastAsia="Times New Roman" w:hAnsiTheme="minorHAnsi" w:cstheme="minorHAnsi"/>
          <w:b/>
          <w:kern w:val="0"/>
          <w:lang w:eastAsia="pt-BR" w:bidi="ar-SA"/>
        </w:rPr>
      </w:pPr>
      <w:r>
        <w:rPr>
          <w:rFonts w:asciiTheme="minorHAnsi" w:eastAsia="Times New Roman" w:hAnsiTheme="minorHAnsi" w:cstheme="minorHAnsi"/>
          <w:b/>
          <w:kern w:val="0"/>
          <w:lang w:eastAsia="pt-BR" w:bidi="ar-SA"/>
        </w:rPr>
        <w:t xml:space="preserve">Resposta </w:t>
      </w:r>
      <w:proofErr w:type="gramStart"/>
      <w:r>
        <w:rPr>
          <w:rFonts w:asciiTheme="minorHAnsi" w:eastAsia="Times New Roman" w:hAnsiTheme="minorHAnsi" w:cstheme="minorHAnsi"/>
          <w:b/>
          <w:kern w:val="0"/>
          <w:lang w:eastAsia="pt-BR" w:bidi="ar-SA"/>
        </w:rPr>
        <w:t>4</w:t>
      </w:r>
      <w:proofErr w:type="gramEnd"/>
      <w:r w:rsidRPr="00604FA8">
        <w:rPr>
          <w:rFonts w:asciiTheme="minorHAnsi" w:eastAsia="Times New Roman" w:hAnsiTheme="minorHAnsi" w:cstheme="minorHAnsi"/>
          <w:b/>
          <w:kern w:val="0"/>
          <w:lang w:eastAsia="pt-BR" w:bidi="ar-SA"/>
        </w:rPr>
        <w:t>:</w:t>
      </w:r>
    </w:p>
    <w:p w:rsidR="0031449F" w:rsidRDefault="0031449F" w:rsidP="0031449F">
      <w:pPr>
        <w:pStyle w:val="04Lista-IEIJ"/>
        <w:rPr>
          <w:rFonts w:ascii="Book Antiqua" w:hAnsi="Book Antiqua"/>
          <w:szCs w:val="24"/>
          <w:lang w:eastAsia="pt-BR" w:bidi="ar-SA"/>
        </w:rPr>
      </w:pPr>
      <w:r w:rsidRPr="00604FA8">
        <w:rPr>
          <w:rFonts w:ascii="Book Antiqua" w:hAnsi="Book Antiqua"/>
          <w:szCs w:val="24"/>
          <w:lang w:eastAsia="pt-BR" w:bidi="ar-SA"/>
        </w:rPr>
        <w:t>(escreva aqui sua resposta)</w:t>
      </w:r>
    </w:p>
    <w:p w:rsidR="0031449F" w:rsidRDefault="0031449F" w:rsidP="0031449F">
      <w:pPr>
        <w:pStyle w:val="04Lista-IEIJ"/>
        <w:rPr>
          <w:rFonts w:ascii="Book Antiqua" w:hAnsi="Book Antiqua"/>
          <w:szCs w:val="24"/>
          <w:lang w:eastAsia="pt-BR" w:bidi="ar-SA"/>
        </w:rPr>
      </w:pPr>
    </w:p>
    <w:p w:rsidR="0031449F" w:rsidRPr="00604FA8" w:rsidRDefault="0031449F" w:rsidP="0031449F">
      <w:pPr>
        <w:widowControl/>
        <w:suppressAutoHyphens w:val="0"/>
        <w:jc w:val="both"/>
        <w:rPr>
          <w:rFonts w:asciiTheme="minorHAnsi" w:eastAsia="Times New Roman" w:hAnsiTheme="minorHAnsi" w:cstheme="minorHAnsi"/>
          <w:b/>
          <w:kern w:val="0"/>
          <w:lang w:eastAsia="pt-BR" w:bidi="ar-SA"/>
        </w:rPr>
      </w:pPr>
      <w:r w:rsidRPr="00604FA8">
        <w:rPr>
          <w:rFonts w:asciiTheme="minorHAnsi" w:eastAsia="Times New Roman" w:hAnsiTheme="minorHAnsi" w:cstheme="minorHAnsi"/>
          <w:b/>
          <w:kern w:val="0"/>
          <w:lang w:eastAsia="pt-BR" w:bidi="ar-SA"/>
        </w:rPr>
        <w:t xml:space="preserve">Resposta </w:t>
      </w:r>
      <w:proofErr w:type="gramStart"/>
      <w:r>
        <w:rPr>
          <w:rFonts w:asciiTheme="minorHAnsi" w:eastAsia="Times New Roman" w:hAnsiTheme="minorHAnsi" w:cstheme="minorHAnsi"/>
          <w:b/>
          <w:kern w:val="0"/>
          <w:lang w:eastAsia="pt-BR" w:bidi="ar-SA"/>
        </w:rPr>
        <w:t>5</w:t>
      </w:r>
      <w:proofErr w:type="gramEnd"/>
      <w:r w:rsidRPr="00604FA8">
        <w:rPr>
          <w:rFonts w:asciiTheme="minorHAnsi" w:eastAsia="Times New Roman" w:hAnsiTheme="minorHAnsi" w:cstheme="minorHAnsi"/>
          <w:b/>
          <w:kern w:val="0"/>
          <w:lang w:eastAsia="pt-BR" w:bidi="ar-SA"/>
        </w:rPr>
        <w:t>:</w:t>
      </w:r>
    </w:p>
    <w:p w:rsidR="0031449F" w:rsidRPr="0031449F" w:rsidRDefault="0031449F" w:rsidP="0031449F">
      <w:pPr>
        <w:widowControl/>
        <w:suppressAutoHyphens w:val="0"/>
        <w:jc w:val="both"/>
        <w:rPr>
          <w:rFonts w:ascii="Book Antiqua" w:eastAsia="Times New Roman" w:hAnsi="Book Antiqua" w:cstheme="minorHAnsi"/>
          <w:kern w:val="0"/>
          <w:lang w:eastAsia="pt-BR" w:bidi="ar-SA"/>
        </w:rPr>
      </w:pPr>
      <w:r w:rsidRPr="00604FA8">
        <w:rPr>
          <w:rFonts w:ascii="Book Antiqua" w:eastAsia="Times New Roman" w:hAnsi="Book Antiqua" w:cstheme="minorHAnsi"/>
          <w:kern w:val="0"/>
          <w:lang w:eastAsia="pt-BR" w:bidi="ar-SA"/>
        </w:rPr>
        <w:t>(escreva aqui sua resposta)</w:t>
      </w:r>
    </w:p>
    <w:sectPr w:rsidR="0031449F" w:rsidRPr="0031449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098" w:right="1134" w:bottom="851" w:left="1134" w:header="4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F85" w:rsidRDefault="008B4F85">
      <w:pPr>
        <w:spacing w:before="0"/>
      </w:pPr>
      <w:r>
        <w:separator/>
      </w:r>
    </w:p>
  </w:endnote>
  <w:endnote w:type="continuationSeparator" w:id="0">
    <w:p w:rsidR="008B4F85" w:rsidRDefault="008B4F8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Mangal"/>
        <w:szCs w:val="21"/>
      </w:rPr>
      <w:id w:val="1271740730"/>
      <w:docPartObj>
        <w:docPartGallery w:val="Page Numbers (Bottom of Page)"/>
        <w:docPartUnique/>
      </w:docPartObj>
    </w:sdtPr>
    <w:sdtEndPr/>
    <w:sdtContent>
      <w:p w:rsidR="00693AFC" w:rsidRPr="00693AFC" w:rsidRDefault="008B4F85" w:rsidP="00693AFC">
        <w:pPr>
          <w:rPr>
            <w:rFonts w:ascii="Times New Roman" w:eastAsia="Times New Roman" w:hAnsi="Times New Roman" w:cs="Times New Roman"/>
            <w:kern w:val="0"/>
            <w:lang w:eastAsia="pt-BR" w:bidi="ar-SA"/>
          </w:rPr>
        </w:pPr>
        <w:r>
          <w:rPr>
            <w:rFonts w:ascii="Times New Roman" w:eastAsia="Times New Roman" w:hAnsi="Times New Roman" w:cs="Times New Roman"/>
            <w:kern w:val="0"/>
            <w:lang w:eastAsia="pt-BR" w:bidi="ar-SA"/>
          </w:rPr>
          <w:pict>
            <v:rect id="_x0000_i1030" style="width:0;height:1.5pt" o:hralign="center" o:hrstd="t" o:hr="t" fillcolor="#a0a0a0" stroked="f"/>
          </w:pict>
        </w:r>
      </w:p>
      <w:p w:rsidR="00693AFC" w:rsidRDefault="00693AFC" w:rsidP="00693AFC">
        <w:pPr>
          <w:pStyle w:val="Rodap"/>
          <w:jc w:val="right"/>
        </w:pPr>
        <w:r w:rsidRPr="00693AFC">
          <w:rPr>
            <w:rFonts w:ascii="Book Antiqua" w:eastAsia="Times New Roman" w:hAnsi="Book Antiqua" w:cs="Times New Roman"/>
            <w:i/>
            <w:iCs/>
            <w:color w:val="000000"/>
            <w:kern w:val="0"/>
            <w:sz w:val="20"/>
            <w:szCs w:val="20"/>
            <w:lang w:eastAsia="pt-BR" w:bidi="ar-SA"/>
          </w:rPr>
          <w:t>CIÊNCIAS FÍSICAS E NATURAIS</w:t>
        </w:r>
        <w:r w:rsidR="000D07F7">
          <w:rPr>
            <w:rFonts w:ascii="Book Antiqua" w:eastAsia="Times New Roman" w:hAnsi="Book Antiqua" w:cs="Times New Roman"/>
            <w:color w:val="000000"/>
            <w:kern w:val="0"/>
            <w:sz w:val="20"/>
            <w:szCs w:val="20"/>
            <w:lang w:eastAsia="pt-BR" w:bidi="ar-SA"/>
          </w:rPr>
          <w:tab/>
        </w:r>
        <w:r w:rsidR="000D07F7">
          <w:rPr>
            <w:rFonts w:ascii="Book Antiqua" w:eastAsia="Times New Roman" w:hAnsi="Book Antiqua" w:cs="Times New Roman"/>
            <w:color w:val="000000"/>
            <w:kern w:val="0"/>
            <w:sz w:val="20"/>
            <w:szCs w:val="20"/>
            <w:lang w:eastAsia="pt-BR" w:bidi="ar-SA"/>
          </w:rPr>
          <w:tab/>
        </w:r>
        <w:r w:rsidR="000D07F7">
          <w:rPr>
            <w:rFonts w:ascii="Book Antiqua" w:eastAsia="Times New Roman" w:hAnsi="Book Antiqua" w:cs="Times New Roman"/>
            <w:color w:val="000000"/>
            <w:kern w:val="0"/>
            <w:sz w:val="20"/>
            <w:szCs w:val="20"/>
            <w:lang w:eastAsia="pt-BR" w:bidi="ar-SA"/>
          </w:rPr>
          <w:tab/>
        </w:r>
        <w:r w:rsidR="0031449F">
          <w:rPr>
            <w:rFonts w:ascii="Book Antiqua" w:eastAsia="Times New Roman" w:hAnsi="Book Antiqua" w:cs="Times New Roman"/>
            <w:b/>
            <w:bCs/>
            <w:color w:val="000000"/>
            <w:kern w:val="0"/>
            <w:sz w:val="20"/>
            <w:szCs w:val="20"/>
            <w:u w:val="single"/>
            <w:lang w:eastAsia="pt-BR" w:bidi="ar-SA"/>
          </w:rPr>
          <w:t>EQUINÓCIO DE OUTONO</w:t>
        </w:r>
        <w:r w:rsidR="00253E00">
          <w:rPr>
            <w:rFonts w:ascii="Book Antiqua" w:eastAsia="Times New Roman" w:hAnsi="Book Antiqua" w:cs="Times New Roman"/>
            <w:b/>
            <w:bCs/>
            <w:color w:val="000000"/>
            <w:kern w:val="0"/>
            <w:sz w:val="20"/>
            <w:szCs w:val="20"/>
            <w:lang w:eastAsia="pt-BR" w:bidi="ar-SA"/>
          </w:rPr>
          <w:tab/>
        </w:r>
        <w:r w:rsidRPr="00693AFC">
          <w:rPr>
            <w:rFonts w:ascii="Book Antiqua" w:eastAsia="Times New Roman" w:hAnsi="Book Antiqua" w:cs="Times New Roman"/>
            <w:b/>
            <w:bCs/>
            <w:color w:val="000000"/>
            <w:kern w:val="0"/>
            <w:sz w:val="20"/>
            <w:szCs w:val="20"/>
            <w:lang w:eastAsia="pt-BR" w:bidi="ar-SA"/>
          </w:rPr>
          <w:tab/>
        </w:r>
        <w:r w:rsidRPr="00693AFC">
          <w:rPr>
            <w:rFonts w:ascii="Book Antiqua" w:eastAsia="Times New Roman" w:hAnsi="Book Antiqua" w:cs="Times New Roman"/>
            <w:b/>
            <w:bCs/>
            <w:color w:val="000000"/>
            <w:kern w:val="0"/>
            <w:sz w:val="20"/>
            <w:szCs w:val="20"/>
            <w:lang w:eastAsia="pt-BR" w:bidi="ar-SA"/>
          </w:rPr>
          <w:tab/>
        </w:r>
        <w:r w:rsidRPr="00693AFC">
          <w:rPr>
            <w:rFonts w:ascii="Book Antiqua" w:hAnsi="Book Antiqua"/>
            <w:sz w:val="20"/>
            <w:szCs w:val="20"/>
          </w:rPr>
          <w:fldChar w:fldCharType="begin"/>
        </w:r>
        <w:r w:rsidRPr="00693AFC">
          <w:rPr>
            <w:rFonts w:ascii="Book Antiqua" w:hAnsi="Book Antiqua"/>
            <w:sz w:val="20"/>
            <w:szCs w:val="20"/>
          </w:rPr>
          <w:instrText>PAGE   \* MERGEFORMAT</w:instrText>
        </w:r>
        <w:r w:rsidRPr="00693AFC">
          <w:rPr>
            <w:rFonts w:ascii="Book Antiqua" w:hAnsi="Book Antiqua"/>
            <w:sz w:val="20"/>
            <w:szCs w:val="20"/>
          </w:rPr>
          <w:fldChar w:fldCharType="separate"/>
        </w:r>
        <w:r w:rsidR="000152E2">
          <w:rPr>
            <w:rFonts w:ascii="Book Antiqua" w:hAnsi="Book Antiqua"/>
            <w:noProof/>
            <w:sz w:val="20"/>
            <w:szCs w:val="20"/>
          </w:rPr>
          <w:t>4</w:t>
        </w:r>
        <w:r w:rsidRPr="00693AFC">
          <w:rPr>
            <w:rFonts w:ascii="Book Antiqua" w:hAnsi="Book Antiqua"/>
            <w:sz w:val="20"/>
            <w:szCs w:val="20"/>
          </w:rPr>
          <w:fldChar w:fldCharType="end"/>
        </w:r>
      </w:p>
    </w:sdtContent>
  </w:sdt>
  <w:p w:rsidR="00693AFC" w:rsidRDefault="00693AF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262724"/>
      <w:docPartObj>
        <w:docPartGallery w:val="Page Numbers (Bottom of Page)"/>
        <w:docPartUnique/>
      </w:docPartObj>
    </w:sdtPr>
    <w:sdtEndPr/>
    <w:sdtContent>
      <w:p w:rsidR="00693AFC" w:rsidRDefault="00693AFC">
        <w:pPr>
          <w:pStyle w:val="Rodap"/>
          <w:jc w:val="right"/>
        </w:pPr>
        <w:r w:rsidRPr="00693AFC">
          <w:rPr>
            <w:rFonts w:ascii="Book Antiqua" w:hAnsi="Book Antiqua"/>
            <w:sz w:val="20"/>
            <w:szCs w:val="20"/>
          </w:rPr>
          <w:fldChar w:fldCharType="begin"/>
        </w:r>
        <w:r w:rsidRPr="00693AFC">
          <w:rPr>
            <w:rFonts w:ascii="Book Antiqua" w:hAnsi="Book Antiqua"/>
            <w:sz w:val="20"/>
            <w:szCs w:val="20"/>
          </w:rPr>
          <w:instrText>PAGE   \* MERGEFORMAT</w:instrText>
        </w:r>
        <w:r w:rsidRPr="00693AFC">
          <w:rPr>
            <w:rFonts w:ascii="Book Antiqua" w:hAnsi="Book Antiqua"/>
            <w:sz w:val="20"/>
            <w:szCs w:val="20"/>
          </w:rPr>
          <w:fldChar w:fldCharType="separate"/>
        </w:r>
        <w:r w:rsidR="000152E2">
          <w:rPr>
            <w:rFonts w:ascii="Book Antiqua" w:hAnsi="Book Antiqua"/>
            <w:noProof/>
            <w:sz w:val="20"/>
            <w:szCs w:val="20"/>
          </w:rPr>
          <w:t>1</w:t>
        </w:r>
        <w:r w:rsidRPr="00693AFC">
          <w:rPr>
            <w:rFonts w:ascii="Book Antiqua" w:hAnsi="Book Antiqua"/>
            <w:sz w:val="20"/>
            <w:szCs w:val="20"/>
          </w:rPr>
          <w:fldChar w:fldCharType="end"/>
        </w:r>
      </w:p>
    </w:sdtContent>
  </w:sdt>
  <w:p w:rsidR="00693AFC" w:rsidRDefault="00693AF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F85" w:rsidRDefault="008B4F85">
      <w:pPr>
        <w:spacing w:before="0"/>
      </w:pPr>
      <w:r>
        <w:separator/>
      </w:r>
    </w:p>
  </w:footnote>
  <w:footnote w:type="continuationSeparator" w:id="0">
    <w:p w:rsidR="008B4F85" w:rsidRDefault="008B4F8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707" w:rsidRDefault="00E36BFE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707" w:rsidRDefault="00E36BFE">
    <w:pPr>
      <w:tabs>
        <w:tab w:val="left" w:pos="7371"/>
      </w:tabs>
      <w:spacing w:before="57" w:line="360" w:lineRule="auto"/>
      <w:ind w:left="1797"/>
    </w:pPr>
    <w:r>
      <w:rPr>
        <w:noProof/>
        <w:lang w:eastAsia="pt-BR" w:bidi="ar-SA"/>
      </w:rPr>
      <w:drawing>
        <wp:anchor distT="0" distB="0" distL="0" distR="0" simplePos="0" relativeHeight="2" behindDoc="1" locked="0" layoutInCell="1" allowOverlap="1" wp14:anchorId="77CF7FE7" wp14:editId="6E6AB13C">
          <wp:simplePos x="0" y="0"/>
          <wp:positionH relativeFrom="column">
            <wp:posOffset>-720090</wp:posOffset>
          </wp:positionH>
          <wp:positionV relativeFrom="paragraph">
            <wp:posOffset>-313055</wp:posOffset>
          </wp:positionV>
          <wp:extent cx="7558405" cy="18288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RefernciaSutil"/>
        <w:rFonts w:cs="Calibri"/>
        <w:smallCaps w:val="0"/>
        <w:color w:val="auto"/>
        <w:u w:val="none"/>
      </w:rPr>
      <w:t>Instituto de Educação Infantil e Juvenil</w:t>
    </w:r>
  </w:p>
  <w:p w:rsidR="00E12707" w:rsidRDefault="00693AFC">
    <w:pPr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Outono</w:t>
    </w:r>
    <w:r w:rsidR="00E36BFE">
      <w:rPr>
        <w:rStyle w:val="RefernciaSutil"/>
        <w:rFonts w:cs="Calibri"/>
        <w:smallCaps w:val="0"/>
        <w:color w:val="auto"/>
        <w:u w:val="none"/>
      </w:rPr>
      <w:t xml:space="preserve">, 2020. Londrina, </w:t>
    </w:r>
    <w:r w:rsidR="00E05656">
      <w:rPr>
        <w:rStyle w:val="RefernciaSutil"/>
        <w:rFonts w:cs="Calibri"/>
        <w:smallCaps w:val="0"/>
        <w:color w:val="auto"/>
        <w:u w:val="none"/>
      </w:rPr>
      <w:t>27</w:t>
    </w:r>
    <w:r w:rsidR="00E36BFE">
      <w:rPr>
        <w:rStyle w:val="RefernciaSutil"/>
        <w:rFonts w:cs="Calibri"/>
        <w:smallCaps w:val="0"/>
        <w:color w:val="auto"/>
        <w:u w:val="none"/>
      </w:rPr>
      <w:t xml:space="preserve"> de </w:t>
    </w:r>
    <w:r>
      <w:rPr>
        <w:rStyle w:val="RefernciaSutil"/>
        <w:rFonts w:cs="Calibri"/>
        <w:smallCaps w:val="0"/>
        <w:color w:val="auto"/>
        <w:u w:val="none"/>
      </w:rPr>
      <w:t>março</w:t>
    </w:r>
    <w:r w:rsidR="00E36BFE">
      <w:rPr>
        <w:rStyle w:val="RefernciaSutil"/>
        <w:rFonts w:cs="Calibri"/>
        <w:smallCaps w:val="0"/>
        <w:color w:val="auto"/>
        <w:u w:val="none"/>
      </w:rPr>
      <w:t>.</w:t>
    </w:r>
  </w:p>
  <w:p w:rsidR="00E12707" w:rsidRDefault="00E36BFE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Nome: ____________________________________ Turma:</w:t>
    </w:r>
    <w:r>
      <w:rPr>
        <w:rStyle w:val="RefernciaSutil"/>
        <w:rFonts w:cs="Calibri"/>
        <w:smallCaps w:val="0"/>
        <w:color w:val="auto"/>
        <w:u w:val="none"/>
      </w:rPr>
      <w:tab/>
    </w:r>
    <w:r w:rsidR="00252FE6">
      <w:rPr>
        <w:rStyle w:val="RefernciaSutil"/>
        <w:rFonts w:cs="Calibri"/>
        <w:smallCaps w:val="0"/>
        <w:color w:val="auto"/>
        <w:u w:val="none"/>
      </w:rPr>
      <w:t>9</w:t>
    </w:r>
    <w:r w:rsidR="00693AFC">
      <w:rPr>
        <w:rStyle w:val="RefernciaSutil"/>
        <w:rFonts w:cs="Calibri"/>
        <w:smallCaps w:val="0"/>
        <w:color w:val="auto"/>
        <w:u w:val="none"/>
      </w:rPr>
      <w:t>° ano</w:t>
    </w:r>
  </w:p>
  <w:p w:rsidR="00E12707" w:rsidRDefault="00E36BFE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 xml:space="preserve">Área do conhecimento: </w:t>
    </w:r>
    <w:r w:rsidR="00693AFC">
      <w:rPr>
        <w:rStyle w:val="RefernciaSutil"/>
        <w:rFonts w:cs="Calibri"/>
        <w:smallCaps w:val="0"/>
        <w:color w:val="auto"/>
        <w:u w:val="none"/>
      </w:rPr>
      <w:t>Ciências</w:t>
    </w:r>
    <w:r>
      <w:rPr>
        <w:rStyle w:val="RefernciaSutil"/>
        <w:rFonts w:cs="Calibri"/>
        <w:smallCaps w:val="0"/>
        <w:color w:val="auto"/>
        <w:u w:val="none"/>
      </w:rPr>
      <w:t xml:space="preserve">| </w:t>
    </w:r>
    <w:proofErr w:type="gramStart"/>
    <w:r>
      <w:rPr>
        <w:rStyle w:val="RefernciaSutil"/>
        <w:rFonts w:cs="Calibri"/>
        <w:smallCaps w:val="0"/>
        <w:color w:val="auto"/>
        <w:u w:val="none"/>
      </w:rPr>
      <w:t>Professor(</w:t>
    </w:r>
    <w:proofErr w:type="gramEnd"/>
    <w:r>
      <w:rPr>
        <w:rStyle w:val="RefernciaSutil"/>
        <w:rFonts w:cs="Calibri"/>
        <w:smallCaps w:val="0"/>
        <w:color w:val="auto"/>
        <w:u w:val="none"/>
      </w:rPr>
      <w:t xml:space="preserve">a): </w:t>
    </w:r>
    <w:r w:rsidR="00693AFC">
      <w:rPr>
        <w:rStyle w:val="RefernciaSutil"/>
        <w:rFonts w:cs="Calibri"/>
        <w:smallCaps w:val="0"/>
        <w:color w:val="auto"/>
        <w:u w:val="none"/>
      </w:rPr>
      <w:t xml:space="preserve">Johann </w:t>
    </w:r>
    <w:proofErr w:type="spellStart"/>
    <w:r w:rsidR="00693AFC">
      <w:rPr>
        <w:rStyle w:val="RefernciaSutil"/>
        <w:rFonts w:cs="Calibri"/>
        <w:smallCaps w:val="0"/>
        <w:color w:val="auto"/>
        <w:u w:val="none"/>
      </w:rPr>
      <w:t>Portscheler</w:t>
    </w:r>
    <w:proofErr w:type="spellEnd"/>
  </w:p>
  <w:p w:rsidR="00E12707" w:rsidRDefault="00E12707">
    <w:pPr>
      <w:tabs>
        <w:tab w:val="left" w:pos="7655"/>
      </w:tabs>
      <w:spacing w:before="57" w:line="360" w:lineRule="auto"/>
      <w:ind w:left="1797"/>
      <w:rPr>
        <w:rStyle w:val="RefernciaSutil"/>
        <w:rFonts w:cs="Calibri"/>
        <w:smallCaps w:val="0"/>
        <w:color w:val="auto"/>
        <w:u w:val="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>
    <w:nsid w:val="13BD6AFD"/>
    <w:multiLevelType w:val="multilevel"/>
    <w:tmpl w:val="5B647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0A466C"/>
    <w:multiLevelType w:val="multilevel"/>
    <w:tmpl w:val="CC9A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357C35"/>
    <w:multiLevelType w:val="multilevel"/>
    <w:tmpl w:val="BB02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835670"/>
    <w:multiLevelType w:val="multilevel"/>
    <w:tmpl w:val="C0BA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defaultTabStop w:val="64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FC"/>
    <w:rsid w:val="000152E2"/>
    <w:rsid w:val="00031309"/>
    <w:rsid w:val="000D07F7"/>
    <w:rsid w:val="00252FE6"/>
    <w:rsid w:val="00253E00"/>
    <w:rsid w:val="0031449F"/>
    <w:rsid w:val="003975D8"/>
    <w:rsid w:val="003E5029"/>
    <w:rsid w:val="003E644E"/>
    <w:rsid w:val="00496D25"/>
    <w:rsid w:val="004F57D3"/>
    <w:rsid w:val="00524E04"/>
    <w:rsid w:val="005251EE"/>
    <w:rsid w:val="005B220C"/>
    <w:rsid w:val="00604FA8"/>
    <w:rsid w:val="00685AEE"/>
    <w:rsid w:val="00693AFC"/>
    <w:rsid w:val="008B4F85"/>
    <w:rsid w:val="0090101A"/>
    <w:rsid w:val="00B25F0F"/>
    <w:rsid w:val="00BB5118"/>
    <w:rsid w:val="00BC00CA"/>
    <w:rsid w:val="00D379F8"/>
    <w:rsid w:val="00DF489B"/>
    <w:rsid w:val="00E05656"/>
    <w:rsid w:val="00E12707"/>
    <w:rsid w:val="00E36BFE"/>
    <w:rsid w:val="00F20890"/>
    <w:rsid w:val="00F7334B"/>
    <w:rsid w:val="00F7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A9"/>
    <w:pPr>
      <w:widowControl w:val="0"/>
      <w:suppressAutoHyphens/>
      <w:spacing w:before="119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paragraph" w:styleId="Ttulo1">
    <w:name w:val="heading 1"/>
    <w:basedOn w:val="Normal"/>
    <w:link w:val="Ttulo1Char"/>
    <w:uiPriority w:val="9"/>
    <w:qFormat/>
    <w:rsid w:val="00693AFC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uiPriority w:val="99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uiPriority w:val="99"/>
    <w:rPr>
      <w:rFonts w:cs="Mangal"/>
      <w:szCs w:val="21"/>
    </w:rPr>
  </w:style>
  <w:style w:type="paragraph" w:styleId="NormalWeb">
    <w:name w:val="Normal (Web)"/>
    <w:basedOn w:val="Normal"/>
    <w:uiPriority w:val="99"/>
    <w:qFormat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pPr>
      <w:keepNext w:val="0"/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pPr>
      <w:keepNext w:val="0"/>
      <w:spacing w:before="120"/>
    </w:pPr>
    <w:rPr>
      <w:rFonts w:cs="Calibri"/>
      <w:sz w:val="24"/>
      <w:szCs w:val="22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pPr>
      <w:keepNext w:val="0"/>
    </w:pPr>
    <w:rPr>
      <w:i/>
      <w:kern w:val="2"/>
      <w:sz w:val="32"/>
      <w:szCs w:val="32"/>
      <w:u w:val="double"/>
    </w:rPr>
  </w:style>
  <w:style w:type="character" w:customStyle="1" w:styleId="Ttulo1Char">
    <w:name w:val="Título 1 Char"/>
    <w:basedOn w:val="Fontepargpadro"/>
    <w:link w:val="Ttulo1"/>
    <w:uiPriority w:val="9"/>
    <w:rsid w:val="00693AFC"/>
    <w:rPr>
      <w:b/>
      <w:bCs/>
      <w:kern w:val="36"/>
      <w:sz w:val="48"/>
      <w:szCs w:val="48"/>
    </w:rPr>
  </w:style>
  <w:style w:type="character" w:customStyle="1" w:styleId="apple-tab-span">
    <w:name w:val="apple-tab-span"/>
    <w:basedOn w:val="Fontepargpadro"/>
    <w:rsid w:val="00693AFC"/>
  </w:style>
  <w:style w:type="table" w:styleId="Tabelacomgrade">
    <w:name w:val="Table Grid"/>
    <w:basedOn w:val="Tabelanormal"/>
    <w:uiPriority w:val="39"/>
    <w:rsid w:val="00496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0D07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A9"/>
    <w:pPr>
      <w:widowControl w:val="0"/>
      <w:suppressAutoHyphens/>
      <w:spacing w:before="119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paragraph" w:styleId="Ttulo1">
    <w:name w:val="heading 1"/>
    <w:basedOn w:val="Normal"/>
    <w:link w:val="Ttulo1Char"/>
    <w:uiPriority w:val="9"/>
    <w:qFormat/>
    <w:rsid w:val="00693AFC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uiPriority w:val="99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uiPriority w:val="99"/>
    <w:rPr>
      <w:rFonts w:cs="Mangal"/>
      <w:szCs w:val="21"/>
    </w:rPr>
  </w:style>
  <w:style w:type="paragraph" w:styleId="NormalWeb">
    <w:name w:val="Normal (Web)"/>
    <w:basedOn w:val="Normal"/>
    <w:uiPriority w:val="99"/>
    <w:qFormat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pPr>
      <w:keepNext w:val="0"/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pPr>
      <w:keepNext w:val="0"/>
      <w:spacing w:before="120"/>
    </w:pPr>
    <w:rPr>
      <w:rFonts w:cs="Calibri"/>
      <w:sz w:val="24"/>
      <w:szCs w:val="22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pPr>
      <w:keepNext w:val="0"/>
    </w:pPr>
    <w:rPr>
      <w:i/>
      <w:kern w:val="2"/>
      <w:sz w:val="32"/>
      <w:szCs w:val="32"/>
      <w:u w:val="double"/>
    </w:rPr>
  </w:style>
  <w:style w:type="character" w:customStyle="1" w:styleId="Ttulo1Char">
    <w:name w:val="Título 1 Char"/>
    <w:basedOn w:val="Fontepargpadro"/>
    <w:link w:val="Ttulo1"/>
    <w:uiPriority w:val="9"/>
    <w:rsid w:val="00693AFC"/>
    <w:rPr>
      <w:b/>
      <w:bCs/>
      <w:kern w:val="36"/>
      <w:sz w:val="48"/>
      <w:szCs w:val="48"/>
    </w:rPr>
  </w:style>
  <w:style w:type="character" w:customStyle="1" w:styleId="apple-tab-span">
    <w:name w:val="apple-tab-span"/>
    <w:basedOn w:val="Fontepargpadro"/>
    <w:rsid w:val="00693AFC"/>
  </w:style>
  <w:style w:type="table" w:styleId="Tabelacomgrade">
    <w:name w:val="Table Grid"/>
    <w:basedOn w:val="Tabelanormal"/>
    <w:uiPriority w:val="39"/>
    <w:rsid w:val="00496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0D07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unos\Desktop\Online.XoAno.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Online.XoAno.2020</Template>
  <TotalTime>1</TotalTime>
  <Pages>1</Pages>
  <Words>736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alunos</dc:creator>
  <cp:lastModifiedBy>Vinicius</cp:lastModifiedBy>
  <cp:revision>4</cp:revision>
  <cp:lastPrinted>2020-03-26T12:37:00Z</cp:lastPrinted>
  <dcterms:created xsi:type="dcterms:W3CDTF">2020-03-26T12:37:00Z</dcterms:created>
  <dcterms:modified xsi:type="dcterms:W3CDTF">2020-03-26T12:38:00Z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